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ADE23" w14:textId="77777777" w:rsidR="00604FB7" w:rsidRPr="00097D8A" w:rsidRDefault="00604FB7" w:rsidP="00097D8A">
      <w:pPr>
        <w:jc w:val="center"/>
        <w:rPr>
          <w:b/>
          <w:sz w:val="28"/>
          <w:szCs w:val="28"/>
        </w:rPr>
      </w:pPr>
      <w:r w:rsidRPr="00097D8A">
        <w:rPr>
          <w:b/>
          <w:sz w:val="28"/>
          <w:szCs w:val="28"/>
        </w:rPr>
        <w:t>ЗАКЛЮЧЕНИЕ</w:t>
      </w:r>
    </w:p>
    <w:p w14:paraId="2288E48B" w14:textId="38164330" w:rsidR="00604FB7" w:rsidRPr="00097D8A" w:rsidRDefault="00604FB7" w:rsidP="00097D8A">
      <w:pPr>
        <w:jc w:val="center"/>
        <w:rPr>
          <w:b/>
          <w:sz w:val="24"/>
          <w:szCs w:val="24"/>
        </w:rPr>
      </w:pPr>
      <w:r w:rsidRPr="00097D8A">
        <w:rPr>
          <w:b/>
          <w:sz w:val="24"/>
          <w:szCs w:val="24"/>
        </w:rPr>
        <w:t>ВНУТРЕННЕГО АУДИТА ОАО "ОБЬ-ИНВЕСТ" ПО ИТОГАМ 202</w:t>
      </w:r>
      <w:r w:rsidR="00674DA1">
        <w:rPr>
          <w:b/>
          <w:sz w:val="24"/>
          <w:szCs w:val="24"/>
        </w:rPr>
        <w:t>4</w:t>
      </w:r>
      <w:r w:rsidRPr="00097D8A">
        <w:rPr>
          <w:b/>
          <w:sz w:val="24"/>
          <w:szCs w:val="24"/>
        </w:rPr>
        <w:t xml:space="preserve"> ГОДА.</w:t>
      </w:r>
    </w:p>
    <w:p w14:paraId="78B47DD6" w14:textId="59C82970" w:rsidR="00604FB7" w:rsidRDefault="00604FB7" w:rsidP="00604FB7">
      <w:r>
        <w:t>Заключение подготовлено в соответствии с требованиями Федерального закона от26.12.1995 №208-ФЗ «Об акционерных обществах». Услуги оказаны в соответствии заключенным "Договором на оказание услуг по осуществлению внутреннего аудита" от 21.0</w:t>
      </w:r>
      <w:r w:rsidR="00674DA1">
        <w:t>3</w:t>
      </w:r>
      <w:r>
        <w:t>.202</w:t>
      </w:r>
      <w:r w:rsidR="00674DA1">
        <w:t>5</w:t>
      </w:r>
      <w:r>
        <w:t>г.</w:t>
      </w:r>
    </w:p>
    <w:p w14:paraId="3F4C76AD" w14:textId="77777777" w:rsidR="00604FB7" w:rsidRDefault="00604FB7" w:rsidP="005C310B">
      <w:r>
        <w:t>В рамках своей деятельности внутренний аудит в соответствии с действующ</w:t>
      </w:r>
      <w:r w:rsidR="005C310B">
        <w:t>им</w:t>
      </w:r>
      <w:r>
        <w:t xml:space="preserve"> </w:t>
      </w:r>
      <w:r w:rsidR="005C310B">
        <w:t>"Положением о внутреннем аудите ОАО «Обь-Инвест» (Положение)</w:t>
      </w:r>
      <w:r>
        <w:t>, утвержденно</w:t>
      </w:r>
      <w:r w:rsidR="005C310B">
        <w:t>м</w:t>
      </w:r>
      <w:r>
        <w:t xml:space="preserve"> решением Совета директоров от </w:t>
      </w:r>
      <w:r w:rsidR="005C310B">
        <w:t>22</w:t>
      </w:r>
      <w:r>
        <w:t>.</w:t>
      </w:r>
      <w:r w:rsidR="005C310B">
        <w:t>03</w:t>
      </w:r>
      <w:r>
        <w:t>.202</w:t>
      </w:r>
      <w:r w:rsidR="005C310B">
        <w:t>2,</w:t>
      </w:r>
      <w:r>
        <w:t xml:space="preserve"> №</w:t>
      </w:r>
      <w:r w:rsidR="005C310B">
        <w:t>2/22</w:t>
      </w:r>
      <w:r>
        <w:t>, осуществляет проверки структурных подразделений,   процессов, на</w:t>
      </w:r>
      <w:r w:rsidR="005C310B">
        <w:t>правлений деятельности</w:t>
      </w:r>
      <w:r>
        <w:t>.</w:t>
      </w:r>
    </w:p>
    <w:p w14:paraId="73718F1B" w14:textId="20E0F6DB" w:rsidR="00604FB7" w:rsidRDefault="00604FB7" w:rsidP="00604FB7">
      <w:r>
        <w:t>Результаты проверок внутреннего аудита по итогам 202</w:t>
      </w:r>
      <w:r w:rsidR="00DD4939" w:rsidRPr="00DD4939">
        <w:t>4</w:t>
      </w:r>
      <w:bookmarkStart w:id="0" w:name="_GoBack"/>
      <w:bookmarkEnd w:id="0"/>
      <w:r>
        <w:t xml:space="preserve"> года подтверждают эффективность и надежность функционирования систем управления рисками, внутреннего контроля, корпоративного управления.</w:t>
      </w:r>
    </w:p>
    <w:p w14:paraId="668BEADA" w14:textId="77777777" w:rsidR="00604FB7" w:rsidRDefault="00604FB7" w:rsidP="00604FB7">
      <w:r>
        <w:t xml:space="preserve">Нарушения, ошибки и недостатки деятельности </w:t>
      </w:r>
      <w:r w:rsidR="00BD714E" w:rsidRPr="00BD714E">
        <w:t xml:space="preserve">ОАО «Обь-Инвест» </w:t>
      </w:r>
      <w:r>
        <w:t>(Общество), которы</w:t>
      </w:r>
      <w:r w:rsidR="00BD714E">
        <w:t xml:space="preserve">е </w:t>
      </w:r>
      <w:r>
        <w:t>могут помешать интересам акционеров или оказать влияние на его финансовую</w:t>
      </w:r>
      <w:r w:rsidR="00BD714E">
        <w:t xml:space="preserve"> </w:t>
      </w:r>
      <w:r>
        <w:t xml:space="preserve">устойчивость, не установлены. Вся деятельность </w:t>
      </w:r>
      <w:r w:rsidR="00BD714E">
        <w:t>ОАО «Обь-Инвест»</w:t>
      </w:r>
      <w:r>
        <w:t xml:space="preserve"> осуществляется в</w:t>
      </w:r>
      <w:r w:rsidR="00BD714E">
        <w:t xml:space="preserve"> </w:t>
      </w:r>
      <w:r>
        <w:t>соответствии с требованиями законодательства и внутренних нормативных актов</w:t>
      </w:r>
      <w:r w:rsidR="00BD714E">
        <w:t xml:space="preserve"> </w:t>
      </w:r>
      <w:r>
        <w:t>организации.</w:t>
      </w:r>
    </w:p>
    <w:p w14:paraId="20BDAAB4" w14:textId="77777777" w:rsidR="00604FB7" w:rsidRPr="00097D8A" w:rsidRDefault="00604FB7" w:rsidP="00604FB7">
      <w:pPr>
        <w:rPr>
          <w:b/>
          <w:sz w:val="28"/>
          <w:szCs w:val="28"/>
        </w:rPr>
      </w:pPr>
      <w:r w:rsidRPr="00097D8A">
        <w:rPr>
          <w:b/>
          <w:sz w:val="28"/>
          <w:szCs w:val="28"/>
        </w:rPr>
        <w:t>Оценка системы внутреннего контроля</w:t>
      </w:r>
    </w:p>
    <w:p w14:paraId="274A7862" w14:textId="77777777" w:rsidR="00604FB7" w:rsidRDefault="00604FB7" w:rsidP="00604FB7">
      <w:r>
        <w:t>Одним из объектов внутреннего аудита является оценка надежности системы</w:t>
      </w:r>
      <w:r w:rsidR="00097D8A">
        <w:t xml:space="preserve"> </w:t>
      </w:r>
      <w:r>
        <w:t>внутреннего контроля, внедрение которой в Российской Федерации в настоящее время</w:t>
      </w:r>
      <w:r w:rsidR="00097D8A">
        <w:t xml:space="preserve"> </w:t>
      </w:r>
      <w:r>
        <w:t>закреплено в Федеральном законе №402-ФЗ «О бухгалтерском учете». Согласно ст. 19</w:t>
      </w:r>
      <w:r w:rsidR="00097D8A">
        <w:t xml:space="preserve"> </w:t>
      </w:r>
      <w:r>
        <w:t>экономический субъект обязан организовать и осуществлять внутренний контроль</w:t>
      </w:r>
      <w:r w:rsidR="00CC552F">
        <w:t xml:space="preserve"> </w:t>
      </w:r>
      <w:r>
        <w:t>совершаемых фактов хозяйственной жизни.</w:t>
      </w:r>
    </w:p>
    <w:p w14:paraId="6EF91BE5" w14:textId="77777777" w:rsidR="00604FB7" w:rsidRDefault="00604FB7" w:rsidP="00604FB7">
      <w:r>
        <w:t>В рамках внутреннего контроля в течение отчетного периода проводился ряд</w:t>
      </w:r>
      <w:r w:rsidR="00097D8A">
        <w:t xml:space="preserve"> </w:t>
      </w:r>
      <w:r>
        <w:t>организационных мер, методик, принятых руководством в качестве средств для</w:t>
      </w:r>
      <w:r w:rsidR="00097D8A">
        <w:t xml:space="preserve"> </w:t>
      </w:r>
      <w:r>
        <w:t>упорядоченного и эффективного ведения финансово-хозяйственной деятельности,</w:t>
      </w:r>
      <w:r w:rsidR="00097D8A">
        <w:t xml:space="preserve"> </w:t>
      </w:r>
      <w:r>
        <w:t>обеспечения сохранности активов, выявления, исправления и предотвращения ошибок</w:t>
      </w:r>
      <w:r w:rsidR="00097D8A">
        <w:t xml:space="preserve"> </w:t>
      </w:r>
      <w:r>
        <w:t>искажения информации, а также своевременной подготовки достоверной бухгалтерской</w:t>
      </w:r>
      <w:r w:rsidR="00097D8A">
        <w:t xml:space="preserve"> </w:t>
      </w:r>
      <w:r>
        <w:t>отчетности.</w:t>
      </w:r>
    </w:p>
    <w:p w14:paraId="65B0074A" w14:textId="77777777" w:rsidR="00604FB7" w:rsidRDefault="00604FB7" w:rsidP="00604FB7">
      <w:r>
        <w:t>Система внутреннего контроля координирует взаимодействие отдельных</w:t>
      </w:r>
      <w:r w:rsidR="00097D8A">
        <w:t xml:space="preserve"> </w:t>
      </w:r>
      <w:r>
        <w:t>подразделений и работников, регулирует эти взаимодействия через локальные нормативные</w:t>
      </w:r>
      <w:r w:rsidR="00097D8A">
        <w:t xml:space="preserve"> </w:t>
      </w:r>
      <w:r>
        <w:t>акты, обязательные для исполнения всеми работниками. Распределение обязанностей и</w:t>
      </w:r>
      <w:r w:rsidR="00097D8A">
        <w:t xml:space="preserve"> </w:t>
      </w:r>
      <w:r>
        <w:t>полномочий по внутреннему контролю закрепляются документально.</w:t>
      </w:r>
    </w:p>
    <w:p w14:paraId="2D149FB0" w14:textId="77777777" w:rsidR="00604FB7" w:rsidRDefault="00604FB7" w:rsidP="00604FB7">
      <w:r>
        <w:t>В ходе оценки системы внутреннего контроля рассматривались вопросы</w:t>
      </w:r>
      <w:r w:rsidR="00097D8A">
        <w:t xml:space="preserve"> </w:t>
      </w:r>
      <w:r>
        <w:t>эффективности и экономичности операций, достоверности финансовой отчетности,</w:t>
      </w:r>
      <w:r w:rsidR="00097D8A">
        <w:t xml:space="preserve"> </w:t>
      </w:r>
      <w:r>
        <w:t>соответствия деятельности действующему законодательству.</w:t>
      </w:r>
    </w:p>
    <w:p w14:paraId="0B3EFBCE" w14:textId="3F6DE67F" w:rsidR="00604FB7" w:rsidRDefault="00604FB7" w:rsidP="00604FB7">
      <w:r>
        <w:t>По итогам проверок внутренним аудитом противоречащих законодательным нормам,</w:t>
      </w:r>
      <w:r w:rsidR="00097D8A">
        <w:t xml:space="preserve">  </w:t>
      </w:r>
      <w:r>
        <w:t>операций в бухгалтерски</w:t>
      </w:r>
      <w:r w:rsidR="00CC552F">
        <w:t>х</w:t>
      </w:r>
      <w:r>
        <w:t xml:space="preserve"> учетных данных не выявлено. Это подтверждается полнотой</w:t>
      </w:r>
      <w:r w:rsidR="00097D8A">
        <w:t xml:space="preserve"> </w:t>
      </w:r>
      <w:r>
        <w:t xml:space="preserve">оформления всех этапов расчетов. Бухгалтерская </w:t>
      </w:r>
      <w:r w:rsidRPr="00363F2A">
        <w:t>отчетность за 202</w:t>
      </w:r>
      <w:r w:rsidR="00674DA1">
        <w:t>4</w:t>
      </w:r>
      <w:r w:rsidRPr="00363F2A">
        <w:t xml:space="preserve"> год </w:t>
      </w:r>
      <w:r>
        <w:t>сформирована в</w:t>
      </w:r>
      <w:r w:rsidR="00097D8A">
        <w:t xml:space="preserve"> </w:t>
      </w:r>
      <w:r>
        <w:t xml:space="preserve">соответствии с Учетной политикой, утвержденной приказом </w:t>
      </w:r>
      <w:r w:rsidRPr="00363F2A">
        <w:t xml:space="preserve">№ </w:t>
      </w:r>
      <w:r w:rsidR="00FF1F01" w:rsidRPr="00363F2A">
        <w:t>01-УП</w:t>
      </w:r>
      <w:r w:rsidRPr="00363F2A">
        <w:t xml:space="preserve"> от </w:t>
      </w:r>
      <w:proofErr w:type="gramStart"/>
      <w:r w:rsidR="0086181D">
        <w:t>29</w:t>
      </w:r>
      <w:r w:rsidRPr="00363F2A">
        <w:t>.12.202</w:t>
      </w:r>
      <w:r w:rsidR="0086181D">
        <w:t>3</w:t>
      </w:r>
      <w:r w:rsidRPr="00363F2A">
        <w:t xml:space="preserve"> </w:t>
      </w:r>
      <w:r w:rsidR="00E66A44" w:rsidRPr="00363F2A">
        <w:t xml:space="preserve"> с</w:t>
      </w:r>
      <w:proofErr w:type="gramEnd"/>
      <w:r w:rsidR="00E66A44" w:rsidRPr="00363F2A">
        <w:t xml:space="preserve"> изменениями и дополнениями </w:t>
      </w:r>
      <w:r>
        <w:t>и</w:t>
      </w:r>
      <w:r w:rsidR="00FF1F01">
        <w:t xml:space="preserve"> </w:t>
      </w:r>
      <w:r>
        <w:t>действующими в РФ правилами бухгалтерского учета и подготовки отчетности,</w:t>
      </w:r>
      <w:r w:rsidR="00FF1F01">
        <w:t xml:space="preserve"> </w:t>
      </w:r>
      <w:r>
        <w:t>установленными законодательством и федеральными стандартами бухгалтерского учета.</w:t>
      </w:r>
    </w:p>
    <w:p w14:paraId="0A4ED1A6" w14:textId="77777777" w:rsidR="00604FB7" w:rsidRDefault="00604FB7" w:rsidP="00604FB7">
      <w:r>
        <w:t>Общество применяет систему премирования и иного вознаграждения в соответствии с</w:t>
      </w:r>
      <w:r w:rsidR="00FF1F01">
        <w:t xml:space="preserve"> </w:t>
      </w:r>
      <w:r>
        <w:t>внутренними нормативными актами (приказы, положения), которая отражается в</w:t>
      </w:r>
      <w:r w:rsidR="00FF1F01">
        <w:t xml:space="preserve"> </w:t>
      </w:r>
      <w:r>
        <w:t xml:space="preserve">финансовой отчетности. Ведется учет </w:t>
      </w:r>
      <w:r>
        <w:lastRenderedPageBreak/>
        <w:t>рисков, контрольных мероприятий и процедур,</w:t>
      </w:r>
      <w:r w:rsidR="00FF1F01">
        <w:t xml:space="preserve"> </w:t>
      </w:r>
      <w:r>
        <w:t>которые систематически обновляются. Созываются рабочие группы и проводятся совещания</w:t>
      </w:r>
      <w:r w:rsidR="00FF1F01">
        <w:t xml:space="preserve">  </w:t>
      </w:r>
      <w:r>
        <w:t xml:space="preserve">по данному направлению. </w:t>
      </w:r>
    </w:p>
    <w:p w14:paraId="0CCD8F8B" w14:textId="38257F72" w:rsidR="00604FB7" w:rsidRDefault="00604FB7" w:rsidP="00604FB7">
      <w:r>
        <w:t xml:space="preserve">Все запланированные контрольные процедуры </w:t>
      </w:r>
      <w:r w:rsidRPr="00363F2A">
        <w:t>за 202</w:t>
      </w:r>
      <w:r w:rsidR="0086181D">
        <w:t>4</w:t>
      </w:r>
      <w:r w:rsidRPr="00363F2A">
        <w:t xml:space="preserve"> год</w:t>
      </w:r>
      <w:r w:rsidRPr="00E66A44">
        <w:rPr>
          <w:color w:val="FF0000"/>
        </w:rPr>
        <w:t xml:space="preserve"> </w:t>
      </w:r>
      <w:r>
        <w:t>выполнены полностью.</w:t>
      </w:r>
    </w:p>
    <w:p w14:paraId="450890DA" w14:textId="77777777" w:rsidR="00604FB7" w:rsidRPr="00FF1F01" w:rsidRDefault="00604FB7" w:rsidP="00604FB7">
      <w:pPr>
        <w:rPr>
          <w:b/>
          <w:sz w:val="28"/>
          <w:szCs w:val="28"/>
        </w:rPr>
      </w:pPr>
      <w:r w:rsidRPr="00FF1F01">
        <w:rPr>
          <w:b/>
          <w:sz w:val="28"/>
          <w:szCs w:val="28"/>
        </w:rPr>
        <w:t>Оценка системы управления финансовыми рисками</w:t>
      </w:r>
    </w:p>
    <w:p w14:paraId="74A9CE5D" w14:textId="6AC9A31D" w:rsidR="00604FB7" w:rsidRDefault="00604FB7" w:rsidP="00604FB7">
      <w:r>
        <w:t>За 202</w:t>
      </w:r>
      <w:r w:rsidR="0086181D">
        <w:t>4</w:t>
      </w:r>
      <w:r>
        <w:t xml:space="preserve"> год внутренним аудитом проведены проверки эффективности методов </w:t>
      </w:r>
      <w:proofErr w:type="gramStart"/>
      <w:r>
        <w:t>оценки</w:t>
      </w:r>
      <w:r w:rsidR="00FF1F01">
        <w:t xml:space="preserve">  си</w:t>
      </w:r>
      <w:r>
        <w:t>стемы</w:t>
      </w:r>
      <w:proofErr w:type="gramEnd"/>
      <w:r>
        <w:t xml:space="preserve"> управления финансовыми рисками и капиталом.</w:t>
      </w:r>
    </w:p>
    <w:p w14:paraId="315EB774" w14:textId="77777777" w:rsidR="00604FB7" w:rsidRDefault="00604FB7" w:rsidP="00604FB7">
      <w:r>
        <w:t xml:space="preserve">В результате своей деятельности </w:t>
      </w:r>
      <w:r w:rsidR="00BD714E">
        <w:t>ОАО «Обь-Инвест»</w:t>
      </w:r>
      <w:r>
        <w:t xml:space="preserve"> подвержено целому ряду финансовых</w:t>
      </w:r>
      <w:r w:rsidR="00FF1F01">
        <w:t xml:space="preserve"> </w:t>
      </w:r>
      <w:r>
        <w:t>рисков: рыночный риск (включая влияние колебаний валютных обменных курсов, риск</w:t>
      </w:r>
      <w:r w:rsidR="00FF1F01">
        <w:t xml:space="preserve"> </w:t>
      </w:r>
      <w:r>
        <w:t>влияния изменения процентных ставок на денежные потоки), кредитные риски и риски ликвидности.</w:t>
      </w:r>
    </w:p>
    <w:p w14:paraId="19B0A5C0" w14:textId="77777777" w:rsidR="00604FB7" w:rsidRDefault="00604FB7" w:rsidP="00604FB7">
      <w:r>
        <w:t>Общество незначительно, но подвержен риску изменения процентных ставок, так как</w:t>
      </w:r>
      <w:r w:rsidR="00FF1F01">
        <w:t xml:space="preserve"> </w:t>
      </w:r>
      <w:r>
        <w:t xml:space="preserve">не исключает возможности получения заемных средств </w:t>
      </w:r>
      <w:r w:rsidR="00FF1F01">
        <w:t>(как правило</w:t>
      </w:r>
      <w:r w:rsidR="00873A7F">
        <w:t>,</w:t>
      </w:r>
      <w:r w:rsidR="00FF1F01">
        <w:t xml:space="preserve"> овернайт) от своего брокера </w:t>
      </w:r>
      <w:r>
        <w:t>для финансирования операций</w:t>
      </w:r>
      <w:r w:rsidR="00FF1F01">
        <w:t xml:space="preserve"> на фондовом рынке</w:t>
      </w:r>
      <w:r>
        <w:t>.</w:t>
      </w:r>
    </w:p>
    <w:p w14:paraId="28D36A9A" w14:textId="77777777" w:rsidR="00CC552F" w:rsidRDefault="00604FB7" w:rsidP="00604FB7">
      <w:r>
        <w:t xml:space="preserve">Экономические показатели </w:t>
      </w:r>
      <w:r w:rsidR="00BD714E">
        <w:t>ОАО «Обь-Инвест»</w:t>
      </w:r>
      <w:r>
        <w:t xml:space="preserve"> существенным образом зависят от уровня</w:t>
      </w:r>
      <w:r w:rsidR="00873A7F">
        <w:t xml:space="preserve"> </w:t>
      </w:r>
      <w:r>
        <w:t xml:space="preserve">инфляции. </w:t>
      </w:r>
    </w:p>
    <w:p w14:paraId="51AD6418" w14:textId="77777777" w:rsidR="00873A7F" w:rsidRDefault="00873A7F" w:rsidP="00604FB7">
      <w:r>
        <w:t>Во-первых, этот уровень является одним из основных показателей, определяющих величину ключевой ставки Банка России, которая в свою очередь определяет доходность государственных и корпоративных облигаций, в которые раз</w:t>
      </w:r>
      <w:r w:rsidR="00CC552F">
        <w:t>мещена существенная доля активо</w:t>
      </w:r>
      <w:r>
        <w:t>в</w:t>
      </w:r>
      <w:r w:rsidR="00CC552F">
        <w:t xml:space="preserve"> общества, а также величину процентов, под которые Общество размещает свои денежные займы.</w:t>
      </w:r>
      <w:r w:rsidR="006975B3">
        <w:t xml:space="preserve"> Общество корректирует размер процентов по размещаемым им займам в соответствии с рыночной конъюнктурой.</w:t>
      </w:r>
    </w:p>
    <w:p w14:paraId="03E5D7DF" w14:textId="77777777" w:rsidR="00873A7F" w:rsidRDefault="00CC552F" w:rsidP="00604FB7">
      <w:r>
        <w:t>Во-вторых, уровень инфляции влияет на размеры ставок  по аренде офисных площадей, которые Общество сдает третьим лицам.</w:t>
      </w:r>
      <w:r w:rsidR="006975B3">
        <w:t xml:space="preserve"> </w:t>
      </w:r>
    </w:p>
    <w:p w14:paraId="23972FC0" w14:textId="0A108E3F" w:rsidR="00CC552F" w:rsidRDefault="0086181D" w:rsidP="00604FB7">
      <w:r>
        <w:t xml:space="preserve">Значительный </w:t>
      </w:r>
      <w:r w:rsidR="00604FB7">
        <w:t xml:space="preserve">уровень инфляции </w:t>
      </w:r>
      <w:r>
        <w:t xml:space="preserve">в 2024 году привел  к </w:t>
      </w:r>
      <w:r w:rsidR="00604FB7">
        <w:t xml:space="preserve"> </w:t>
      </w:r>
      <w:r>
        <w:t>некоторому</w:t>
      </w:r>
      <w:r w:rsidR="00CC552F">
        <w:t xml:space="preserve">  росту финансовых потерь, связанных с коммунальными расходами </w:t>
      </w:r>
      <w:r w:rsidR="000938B4">
        <w:t>на содержание и функционирование находящихся в собственности Общества офисной недвижимости.</w:t>
      </w:r>
    </w:p>
    <w:p w14:paraId="7A0F92E4" w14:textId="77777777" w:rsidR="00604FB7" w:rsidRDefault="00604FB7" w:rsidP="00604FB7">
      <w:r>
        <w:t>Внутренним аудитом в ходе оценки системы управления финансовыми рисками</w:t>
      </w:r>
      <w:r w:rsidR="0066681C">
        <w:t xml:space="preserve"> </w:t>
      </w:r>
      <w:r>
        <w:t>отмечен механизм диверсификации финансовых рисков. Общество предпримет необходимые</w:t>
      </w:r>
      <w:r w:rsidR="0066681C">
        <w:t xml:space="preserve"> </w:t>
      </w:r>
      <w:r>
        <w:t>действия для снижения влияния изменений валютного курса и процентных ставок, в том</w:t>
      </w:r>
      <w:r w:rsidR="0066681C">
        <w:t xml:space="preserve"> </w:t>
      </w:r>
      <w:r>
        <w:t>числе Общество планирует своевременно и регулярно проводить соответствующий</w:t>
      </w:r>
      <w:r w:rsidR="0066681C">
        <w:t xml:space="preserve"> </w:t>
      </w:r>
      <w:r>
        <w:t>мониторинг для минимизации, в случае необходимости, своих расходов. Однако следует</w:t>
      </w:r>
      <w:r w:rsidR="0066681C">
        <w:t xml:space="preserve"> </w:t>
      </w:r>
      <w:r>
        <w:t>учитывать, что указанные риски не могут быть нивелированы, так как в большей степени</w:t>
      </w:r>
      <w:r w:rsidR="0066681C">
        <w:t xml:space="preserve"> </w:t>
      </w:r>
      <w:r>
        <w:t>находятся вне контроля деятельности Общества и зависят от общеэкономической ситуации в</w:t>
      </w:r>
      <w:r w:rsidR="0066681C">
        <w:t xml:space="preserve"> </w:t>
      </w:r>
      <w:r>
        <w:t>стране.</w:t>
      </w:r>
    </w:p>
    <w:p w14:paraId="4283333B" w14:textId="77777777" w:rsidR="00604FB7" w:rsidRDefault="00604FB7" w:rsidP="00604FB7">
      <w:r>
        <w:t xml:space="preserve">Показатели финансовой отчетности Общества наиболее </w:t>
      </w:r>
      <w:r w:rsidR="006861BF">
        <w:t>подвержены</w:t>
      </w:r>
      <w:r>
        <w:t xml:space="preserve"> </w:t>
      </w:r>
      <w:r w:rsidR="006861BF">
        <w:t xml:space="preserve">изменениям </w:t>
      </w:r>
      <w:r>
        <w:t xml:space="preserve"> в</w:t>
      </w:r>
      <w:r w:rsidR="006861BF">
        <w:t xml:space="preserve"> </w:t>
      </w:r>
      <w:r>
        <w:t>результате влияния указанных финансовых рисков. В том числе указываются риски,</w:t>
      </w:r>
      <w:r w:rsidR="006861BF">
        <w:t xml:space="preserve"> </w:t>
      </w:r>
      <w:r>
        <w:t xml:space="preserve">вероятность их возникновения и характер изменений в отчетности: </w:t>
      </w:r>
      <w:r w:rsidR="006861BF">
        <w:t xml:space="preserve">наиболее подвержен </w:t>
      </w:r>
      <w:r>
        <w:t>изменению в результате влияния указанных финансовых рисков так</w:t>
      </w:r>
      <w:r w:rsidR="006861BF">
        <w:t>ой</w:t>
      </w:r>
      <w:r>
        <w:t xml:space="preserve"> показател</w:t>
      </w:r>
      <w:r w:rsidR="006861BF">
        <w:t xml:space="preserve">ь </w:t>
      </w:r>
      <w:r>
        <w:t>финансовой отчетности Общества, как чистая прибыль.</w:t>
      </w:r>
    </w:p>
    <w:p w14:paraId="3E5148C2" w14:textId="77777777" w:rsidR="00604FB7" w:rsidRDefault="006861BF" w:rsidP="00604FB7">
      <w:r>
        <w:t>П</w:t>
      </w:r>
      <w:r w:rsidR="00604FB7">
        <w:t>о итогам проверок отмечено, что корпоративная система</w:t>
      </w:r>
      <w:r>
        <w:t xml:space="preserve"> </w:t>
      </w:r>
      <w:r w:rsidR="00604FB7">
        <w:t>управления рисками, входящая в систему корпоративного управления, осуществляется</w:t>
      </w:r>
      <w:r>
        <w:t xml:space="preserve"> </w:t>
      </w:r>
      <w:r w:rsidR="00604FB7">
        <w:t>Обществом на основе постоянного мониторинга и детального анализа текущей</w:t>
      </w:r>
      <w:r>
        <w:t xml:space="preserve"> </w:t>
      </w:r>
      <w:r w:rsidR="00604FB7">
        <w:t>экономической ситуации, анализа финансово-хозяйственной деятельности Общества, а</w:t>
      </w:r>
      <w:r>
        <w:t xml:space="preserve"> </w:t>
      </w:r>
      <w:r w:rsidR="00604FB7">
        <w:t>также факторов, оказывающих на них влияние, с целью выявления существующих</w:t>
      </w:r>
      <w:r>
        <w:t xml:space="preserve"> </w:t>
      </w:r>
      <w:r w:rsidR="00604FB7">
        <w:t>потенциальных рисков, их оценки, нейтрализации, а также осуществления мероприятий по</w:t>
      </w:r>
      <w:r>
        <w:t xml:space="preserve"> </w:t>
      </w:r>
      <w:r w:rsidR="00604FB7">
        <w:t>профилактике возможных рисков. То</w:t>
      </w:r>
      <w:r>
        <w:t>,</w:t>
      </w:r>
      <w:r w:rsidR="00604FB7">
        <w:t xml:space="preserve"> что внешние и внутренние риски выявляются</w:t>
      </w:r>
      <w:r>
        <w:t xml:space="preserve"> </w:t>
      </w:r>
      <w:r w:rsidR="00604FB7">
        <w:t xml:space="preserve">заблаговременно, позволяет Обществу работать </w:t>
      </w:r>
      <w:r w:rsidR="00604FB7">
        <w:lastRenderedPageBreak/>
        <w:t>бесперебойно и устойчиво на</w:t>
      </w:r>
      <w:r>
        <w:t xml:space="preserve"> </w:t>
      </w:r>
      <w:r w:rsidR="00604FB7">
        <w:t>стратегическом и оперативном уровнях, достигать целевых ориентиров, которые определены</w:t>
      </w:r>
      <w:r>
        <w:t xml:space="preserve"> </w:t>
      </w:r>
      <w:r w:rsidR="00604FB7">
        <w:t>программой развития Общества. Благодаря своевременному выявлению и устранению</w:t>
      </w:r>
      <w:r w:rsidR="0016692F">
        <w:t xml:space="preserve"> </w:t>
      </w:r>
      <w:r w:rsidR="00604FB7">
        <w:t xml:space="preserve">рисков, способных оказать влияние на безопасность </w:t>
      </w:r>
      <w:r w:rsidR="0016692F">
        <w:t>экономической среды</w:t>
      </w:r>
      <w:r w:rsidR="00604FB7">
        <w:t>,</w:t>
      </w:r>
      <w:r w:rsidR="0016692F">
        <w:t xml:space="preserve"> </w:t>
      </w:r>
      <w:r w:rsidR="00604FB7">
        <w:t xml:space="preserve">удается повысить доверие и лояльность </w:t>
      </w:r>
      <w:r w:rsidR="0016692F">
        <w:t>акционеров</w:t>
      </w:r>
      <w:r w:rsidR="00604FB7">
        <w:t xml:space="preserve"> Общества.</w:t>
      </w:r>
    </w:p>
    <w:p w14:paraId="4F610AA6" w14:textId="77777777" w:rsidR="0016692F" w:rsidRDefault="00604FB7" w:rsidP="0016692F">
      <w:r>
        <w:t>Становится возможным максимизация дополнительной прибыли, получаемой в</w:t>
      </w:r>
      <w:r w:rsidR="0016692F">
        <w:t xml:space="preserve"> </w:t>
      </w:r>
      <w:r>
        <w:t xml:space="preserve">результате управления рисками на основе рационального использования </w:t>
      </w:r>
      <w:r w:rsidR="0016692F">
        <w:t>активов</w:t>
      </w:r>
      <w:r>
        <w:t xml:space="preserve"> и отказа от</w:t>
      </w:r>
      <w:r w:rsidR="0016692F">
        <w:t xml:space="preserve"> </w:t>
      </w:r>
      <w:r>
        <w:t xml:space="preserve">неэффективных </w:t>
      </w:r>
      <w:r w:rsidR="0016692F">
        <w:t>инвестиций</w:t>
      </w:r>
      <w:r>
        <w:t xml:space="preserve">. </w:t>
      </w:r>
    </w:p>
    <w:p w14:paraId="58E269C8" w14:textId="77777777" w:rsidR="00604FB7" w:rsidRPr="0016692F" w:rsidRDefault="00604FB7" w:rsidP="00604FB7">
      <w:pPr>
        <w:rPr>
          <w:b/>
          <w:sz w:val="28"/>
          <w:szCs w:val="28"/>
        </w:rPr>
      </w:pPr>
      <w:r w:rsidRPr="0016692F">
        <w:rPr>
          <w:b/>
          <w:sz w:val="28"/>
          <w:szCs w:val="28"/>
        </w:rPr>
        <w:t>Оценка системы корпоративного управления</w:t>
      </w:r>
    </w:p>
    <w:p w14:paraId="0100F195" w14:textId="77777777" w:rsidR="00604FB7" w:rsidRDefault="00604FB7" w:rsidP="00604FB7">
      <w:r>
        <w:t>Нарушений требований законодательства Российской Федерации в части</w:t>
      </w:r>
      <w:r w:rsidR="0016692F">
        <w:t xml:space="preserve"> </w:t>
      </w:r>
      <w:r>
        <w:t>корпоративного управления не выявлено. Основные требования и принципы</w:t>
      </w:r>
      <w:r w:rsidR="0016692F">
        <w:t xml:space="preserve"> </w:t>
      </w:r>
      <w:r>
        <w:t>функционирования системы корпоративного управления приписаны и регулируются</w:t>
      </w:r>
      <w:r w:rsidR="0016692F">
        <w:t xml:space="preserve"> </w:t>
      </w:r>
      <w:r>
        <w:t xml:space="preserve">Уставом и внутренними документами </w:t>
      </w:r>
      <w:r w:rsidR="00BD714E">
        <w:t>ОАО «Обь-Инвест»</w:t>
      </w:r>
      <w:r>
        <w:t>. Система корпоративного управления</w:t>
      </w:r>
      <w:r w:rsidR="0016692F">
        <w:t xml:space="preserve"> </w:t>
      </w:r>
      <w:r>
        <w:t>Общества нацелена на обеспечение прав и интересов акционеров, повышения</w:t>
      </w:r>
      <w:r w:rsidR="0016692F">
        <w:t xml:space="preserve"> </w:t>
      </w:r>
      <w:r>
        <w:t>эффективности и уровня прозрачности деятельности, сохранение и приумножение</w:t>
      </w:r>
      <w:r w:rsidR="0016692F">
        <w:t xml:space="preserve"> </w:t>
      </w:r>
      <w:r>
        <w:t>акционерного капитала.</w:t>
      </w:r>
    </w:p>
    <w:p w14:paraId="1C407F07" w14:textId="77777777" w:rsidR="00604FB7" w:rsidRDefault="00604FB7" w:rsidP="00604FB7">
      <w:r>
        <w:t>В ходе проверок рассматривались следующие вопросы:</w:t>
      </w:r>
    </w:p>
    <w:p w14:paraId="7155F53A" w14:textId="77777777" w:rsidR="0016692F" w:rsidRDefault="00604FB7" w:rsidP="00604FB7">
      <w:r>
        <w:t>- оценка эффектив</w:t>
      </w:r>
      <w:r w:rsidR="0016692F">
        <w:t>ности деятельности предприятия;</w:t>
      </w:r>
    </w:p>
    <w:p w14:paraId="09AD9491" w14:textId="77777777" w:rsidR="00604FB7" w:rsidRDefault="00604FB7" w:rsidP="00604FB7">
      <w:r>
        <w:t>- соответствие организационной структуры стратегическим целям;</w:t>
      </w:r>
    </w:p>
    <w:p w14:paraId="63293C7D" w14:textId="77777777" w:rsidR="00604FB7" w:rsidRDefault="00604FB7" w:rsidP="00604FB7">
      <w:r>
        <w:t>- соблюдение принципов деловой этики, политик в отношении потенциальных и</w:t>
      </w:r>
      <w:r w:rsidR="0016692F">
        <w:t xml:space="preserve"> </w:t>
      </w:r>
      <w:r>
        <w:t>существующих конфликтов интересов, а также в области конфиденциальной информации;</w:t>
      </w:r>
    </w:p>
    <w:p w14:paraId="400281FE" w14:textId="77777777" w:rsidR="00604FB7" w:rsidRDefault="00604FB7" w:rsidP="00604FB7">
      <w:r>
        <w:t>- аналитические материалы, вопросы, касающиеся соблюдения корпоративных</w:t>
      </w:r>
      <w:r w:rsidR="0016692F">
        <w:t xml:space="preserve"> </w:t>
      </w:r>
      <w:r>
        <w:t>процедур;</w:t>
      </w:r>
    </w:p>
    <w:p w14:paraId="3B41CD68" w14:textId="77777777" w:rsidR="00604FB7" w:rsidRDefault="00604FB7" w:rsidP="00604FB7">
      <w:r>
        <w:t>Выборочно проверено выполнение решений, принятых общим собранием акционеров</w:t>
      </w:r>
      <w:r w:rsidR="0016692F">
        <w:t xml:space="preserve"> </w:t>
      </w:r>
      <w:r>
        <w:t>и Советом директоров, в том числе сделки с заинтересованностью, с движимым и</w:t>
      </w:r>
      <w:r w:rsidR="0016692F">
        <w:t xml:space="preserve"> </w:t>
      </w:r>
      <w:r>
        <w:t>недвижимым имуществом.</w:t>
      </w:r>
    </w:p>
    <w:p w14:paraId="6671EA57" w14:textId="77777777" w:rsidR="00604FB7" w:rsidRDefault="00604FB7" w:rsidP="00604FB7">
      <w:r>
        <w:t>В ходе проверок внутренним аудитом существенных нарушений не выявлено, о</w:t>
      </w:r>
      <w:r w:rsidR="0016692F">
        <w:t xml:space="preserve"> </w:t>
      </w:r>
      <w:r>
        <w:t>результатах проверок в установленном порядке проинформировано руководство. Все сделки</w:t>
      </w:r>
      <w:r w:rsidR="0016692F">
        <w:t xml:space="preserve"> </w:t>
      </w:r>
      <w:r>
        <w:t>выполнялись с соблюдением существенных условий реализации договорных отношений.</w:t>
      </w:r>
    </w:p>
    <w:p w14:paraId="3CE3F7C2" w14:textId="5410E564" w:rsidR="006F05F5" w:rsidRDefault="006F05F5" w:rsidP="00604FB7">
      <w:r>
        <w:t xml:space="preserve">Однако следует отметить, что существенно выросли </w:t>
      </w:r>
      <w:proofErr w:type="gramStart"/>
      <w:r>
        <w:t>риски  по</w:t>
      </w:r>
      <w:proofErr w:type="gramEnd"/>
      <w:r>
        <w:t xml:space="preserve"> договорам займа, заключенным в 2023 году, связанные с тем, что были заключены с группой связанных компаний, работающих на рынке строительных материалов,  конъюнктура которого в 2024 заметно ухудшилась, в связи с ростом инфляции </w:t>
      </w:r>
      <w:r w:rsidR="00AB7BE7">
        <w:t xml:space="preserve">, что в свою очередь вызвало рост </w:t>
      </w:r>
      <w:r>
        <w:t xml:space="preserve"> ставок по ипотечны</w:t>
      </w:r>
      <w:r w:rsidR="0029064A">
        <w:t>м кредитам, резкому сокращению  их объемов и</w:t>
      </w:r>
      <w:r w:rsidR="00AB7BE7">
        <w:t xml:space="preserve">, как следствие </w:t>
      </w:r>
      <w:r w:rsidR="0029064A">
        <w:t xml:space="preserve"> сокращению объемов жилищного строительства.</w:t>
      </w:r>
    </w:p>
    <w:p w14:paraId="3B380A76" w14:textId="77777777" w:rsidR="00604FB7" w:rsidRDefault="00604FB7" w:rsidP="00604FB7">
      <w:r>
        <w:t>Согласно оценке внутреннего аудита, основные задачи, которые стоят перед</w:t>
      </w:r>
      <w:r w:rsidR="0016692F">
        <w:t xml:space="preserve"> </w:t>
      </w:r>
      <w:r w:rsidR="00BD714E">
        <w:t>ОАО «Обь-Инвест»</w:t>
      </w:r>
      <w:r>
        <w:t xml:space="preserve"> и для решения которых создана система корпоративного управления</w:t>
      </w:r>
      <w:r w:rsidR="0016692F">
        <w:t xml:space="preserve">   </w:t>
      </w:r>
      <w:r>
        <w:t>(обеспечение ее максимальной эффективности, привлечение инвестиций, выполнение</w:t>
      </w:r>
      <w:r w:rsidR="0016692F">
        <w:t xml:space="preserve"> </w:t>
      </w:r>
      <w:r>
        <w:t>юридических и социальных обязательств) выполнены.</w:t>
      </w:r>
    </w:p>
    <w:p w14:paraId="6FF61832" w14:textId="77777777" w:rsidR="00604FB7" w:rsidRDefault="00604FB7" w:rsidP="00604FB7"/>
    <w:p w14:paraId="4F0B335E" w14:textId="77777777" w:rsidR="00604FB7" w:rsidRDefault="00604FB7" w:rsidP="00604FB7">
      <w:r>
        <w:t>Внутренний аудитор</w:t>
      </w:r>
    </w:p>
    <w:p w14:paraId="7BBE8B11" w14:textId="20746E5F" w:rsidR="00604FB7" w:rsidRDefault="0092625D" w:rsidP="00604FB7">
      <w:r w:rsidRPr="0092625D">
        <w:t>И</w:t>
      </w:r>
      <w:r>
        <w:t xml:space="preserve">П </w:t>
      </w:r>
      <w:r w:rsidR="0029064A">
        <w:t>Лихачева Е.В.</w:t>
      </w:r>
      <w:r>
        <w:tab/>
      </w:r>
      <w:r>
        <w:tab/>
        <w:t>_________________________________</w:t>
      </w:r>
    </w:p>
    <w:p w14:paraId="57E9F6EC" w14:textId="2CCD9F4F" w:rsidR="005D2A74" w:rsidRDefault="0029064A" w:rsidP="00604FB7">
      <w:r>
        <w:t>2</w:t>
      </w:r>
      <w:r w:rsidR="00363F2A">
        <w:t>4</w:t>
      </w:r>
      <w:r w:rsidR="00604FB7">
        <w:t>.0</w:t>
      </w:r>
      <w:r>
        <w:t>4</w:t>
      </w:r>
      <w:r w:rsidR="00604FB7">
        <w:t>.202</w:t>
      </w:r>
      <w:r>
        <w:t>5</w:t>
      </w:r>
    </w:p>
    <w:sectPr w:rsidR="005D2A74" w:rsidSect="0029064A">
      <w:pgSz w:w="11906" w:h="16838"/>
      <w:pgMar w:top="993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B7"/>
    <w:rsid w:val="000013FF"/>
    <w:rsid w:val="00012158"/>
    <w:rsid w:val="00014DAA"/>
    <w:rsid w:val="000165B6"/>
    <w:rsid w:val="0002415D"/>
    <w:rsid w:val="00045902"/>
    <w:rsid w:val="00045B8D"/>
    <w:rsid w:val="00051DA5"/>
    <w:rsid w:val="000542C1"/>
    <w:rsid w:val="00062F82"/>
    <w:rsid w:val="0006479B"/>
    <w:rsid w:val="0007373E"/>
    <w:rsid w:val="00074B4F"/>
    <w:rsid w:val="000752E1"/>
    <w:rsid w:val="000938B4"/>
    <w:rsid w:val="000948B5"/>
    <w:rsid w:val="00097D8A"/>
    <w:rsid w:val="000B73E6"/>
    <w:rsid w:val="000C7BD4"/>
    <w:rsid w:val="000D1657"/>
    <w:rsid w:val="000D6844"/>
    <w:rsid w:val="000E0D9E"/>
    <w:rsid w:val="000E0DD5"/>
    <w:rsid w:val="000E6C7C"/>
    <w:rsid w:val="000E7137"/>
    <w:rsid w:val="000F1DA2"/>
    <w:rsid w:val="000F49A2"/>
    <w:rsid w:val="00100386"/>
    <w:rsid w:val="00100DB0"/>
    <w:rsid w:val="00102F85"/>
    <w:rsid w:val="00103055"/>
    <w:rsid w:val="00104DFE"/>
    <w:rsid w:val="00117A51"/>
    <w:rsid w:val="00132E4B"/>
    <w:rsid w:val="001461AC"/>
    <w:rsid w:val="0016692F"/>
    <w:rsid w:val="00167B44"/>
    <w:rsid w:val="001844C8"/>
    <w:rsid w:val="00195024"/>
    <w:rsid w:val="001A2544"/>
    <w:rsid w:val="001A2B77"/>
    <w:rsid w:val="001B1A09"/>
    <w:rsid w:val="001C3200"/>
    <w:rsid w:val="001C7A02"/>
    <w:rsid w:val="001D1481"/>
    <w:rsid w:val="001D68DE"/>
    <w:rsid w:val="001D6E7F"/>
    <w:rsid w:val="001E3B6F"/>
    <w:rsid w:val="001E3CF0"/>
    <w:rsid w:val="001E5880"/>
    <w:rsid w:val="00200D9C"/>
    <w:rsid w:val="00201271"/>
    <w:rsid w:val="00220004"/>
    <w:rsid w:val="00221FFC"/>
    <w:rsid w:val="0022633F"/>
    <w:rsid w:val="002529DD"/>
    <w:rsid w:val="0026334E"/>
    <w:rsid w:val="002636D1"/>
    <w:rsid w:val="002740F8"/>
    <w:rsid w:val="00277276"/>
    <w:rsid w:val="002834BB"/>
    <w:rsid w:val="00286B8A"/>
    <w:rsid w:val="00290050"/>
    <w:rsid w:val="0029064A"/>
    <w:rsid w:val="00297B58"/>
    <w:rsid w:val="002A03E8"/>
    <w:rsid w:val="002A1174"/>
    <w:rsid w:val="002B797E"/>
    <w:rsid w:val="002C3D88"/>
    <w:rsid w:val="002C7E14"/>
    <w:rsid w:val="002E0472"/>
    <w:rsid w:val="0030681D"/>
    <w:rsid w:val="00307866"/>
    <w:rsid w:val="003078F2"/>
    <w:rsid w:val="003278E0"/>
    <w:rsid w:val="00342C72"/>
    <w:rsid w:val="003622BB"/>
    <w:rsid w:val="00363F2A"/>
    <w:rsid w:val="00366320"/>
    <w:rsid w:val="00381EF1"/>
    <w:rsid w:val="00383ECF"/>
    <w:rsid w:val="0039325A"/>
    <w:rsid w:val="003955E6"/>
    <w:rsid w:val="003B72D1"/>
    <w:rsid w:val="003C4E6B"/>
    <w:rsid w:val="003C65B1"/>
    <w:rsid w:val="003C6C34"/>
    <w:rsid w:val="003D5DC0"/>
    <w:rsid w:val="003F4B72"/>
    <w:rsid w:val="00405B97"/>
    <w:rsid w:val="004123A3"/>
    <w:rsid w:val="00416977"/>
    <w:rsid w:val="00426477"/>
    <w:rsid w:val="00445091"/>
    <w:rsid w:val="004463FB"/>
    <w:rsid w:val="004830EE"/>
    <w:rsid w:val="00484639"/>
    <w:rsid w:val="004876BF"/>
    <w:rsid w:val="0049277A"/>
    <w:rsid w:val="00492E28"/>
    <w:rsid w:val="004B0CD0"/>
    <w:rsid w:val="004B0EFB"/>
    <w:rsid w:val="004D3A99"/>
    <w:rsid w:val="005015DE"/>
    <w:rsid w:val="00510920"/>
    <w:rsid w:val="00533613"/>
    <w:rsid w:val="00535652"/>
    <w:rsid w:val="005375E9"/>
    <w:rsid w:val="00541A26"/>
    <w:rsid w:val="005461B2"/>
    <w:rsid w:val="00552AE9"/>
    <w:rsid w:val="00556504"/>
    <w:rsid w:val="0056159C"/>
    <w:rsid w:val="00573259"/>
    <w:rsid w:val="00582178"/>
    <w:rsid w:val="00585891"/>
    <w:rsid w:val="005C310B"/>
    <w:rsid w:val="005D0AE5"/>
    <w:rsid w:val="005D1237"/>
    <w:rsid w:val="005D2A74"/>
    <w:rsid w:val="00602FA1"/>
    <w:rsid w:val="00604FB7"/>
    <w:rsid w:val="00625239"/>
    <w:rsid w:val="00634494"/>
    <w:rsid w:val="00656052"/>
    <w:rsid w:val="006561C1"/>
    <w:rsid w:val="00661ECD"/>
    <w:rsid w:val="006629AC"/>
    <w:rsid w:val="0066681C"/>
    <w:rsid w:val="00674DA1"/>
    <w:rsid w:val="00675B19"/>
    <w:rsid w:val="006861BF"/>
    <w:rsid w:val="006908D9"/>
    <w:rsid w:val="006975B3"/>
    <w:rsid w:val="006A261E"/>
    <w:rsid w:val="006B0798"/>
    <w:rsid w:val="006B25CE"/>
    <w:rsid w:val="006B4DB3"/>
    <w:rsid w:val="006C2542"/>
    <w:rsid w:val="006C3D32"/>
    <w:rsid w:val="006C77A7"/>
    <w:rsid w:val="006C7A74"/>
    <w:rsid w:val="006D0093"/>
    <w:rsid w:val="006D01F5"/>
    <w:rsid w:val="006F05F5"/>
    <w:rsid w:val="006F50D5"/>
    <w:rsid w:val="0070105B"/>
    <w:rsid w:val="00707C16"/>
    <w:rsid w:val="00710E33"/>
    <w:rsid w:val="0071364D"/>
    <w:rsid w:val="00730C9C"/>
    <w:rsid w:val="00737193"/>
    <w:rsid w:val="00745750"/>
    <w:rsid w:val="007549A0"/>
    <w:rsid w:val="00754F6C"/>
    <w:rsid w:val="007776AE"/>
    <w:rsid w:val="0078552A"/>
    <w:rsid w:val="007A271C"/>
    <w:rsid w:val="007A4138"/>
    <w:rsid w:val="007B0E58"/>
    <w:rsid w:val="007B4332"/>
    <w:rsid w:val="007D6A68"/>
    <w:rsid w:val="007D7F25"/>
    <w:rsid w:val="007E3D42"/>
    <w:rsid w:val="007E3F31"/>
    <w:rsid w:val="007E69BE"/>
    <w:rsid w:val="007E7619"/>
    <w:rsid w:val="007F1895"/>
    <w:rsid w:val="007F2E9A"/>
    <w:rsid w:val="007F7DD1"/>
    <w:rsid w:val="00826C3C"/>
    <w:rsid w:val="008365BE"/>
    <w:rsid w:val="00844F00"/>
    <w:rsid w:val="0085082F"/>
    <w:rsid w:val="0086181D"/>
    <w:rsid w:val="00867562"/>
    <w:rsid w:val="00873A7F"/>
    <w:rsid w:val="008756B0"/>
    <w:rsid w:val="00875AC8"/>
    <w:rsid w:val="0088449C"/>
    <w:rsid w:val="008857C5"/>
    <w:rsid w:val="00893C97"/>
    <w:rsid w:val="00894DD3"/>
    <w:rsid w:val="008A7DDC"/>
    <w:rsid w:val="008C5D57"/>
    <w:rsid w:val="008C7B72"/>
    <w:rsid w:val="008D674B"/>
    <w:rsid w:val="008E5E3E"/>
    <w:rsid w:val="008E65D5"/>
    <w:rsid w:val="008F157A"/>
    <w:rsid w:val="009107C5"/>
    <w:rsid w:val="0091512F"/>
    <w:rsid w:val="009202D9"/>
    <w:rsid w:val="0092625D"/>
    <w:rsid w:val="009275B8"/>
    <w:rsid w:val="009356DA"/>
    <w:rsid w:val="00936C9C"/>
    <w:rsid w:val="00944A72"/>
    <w:rsid w:val="00946CB8"/>
    <w:rsid w:val="00950A84"/>
    <w:rsid w:val="009604D2"/>
    <w:rsid w:val="00960C46"/>
    <w:rsid w:val="00965C64"/>
    <w:rsid w:val="00972226"/>
    <w:rsid w:val="00972D2F"/>
    <w:rsid w:val="009808D1"/>
    <w:rsid w:val="00984905"/>
    <w:rsid w:val="00987046"/>
    <w:rsid w:val="009A0A67"/>
    <w:rsid w:val="009A4568"/>
    <w:rsid w:val="009B589F"/>
    <w:rsid w:val="009B6179"/>
    <w:rsid w:val="009C28EB"/>
    <w:rsid w:val="009D4E50"/>
    <w:rsid w:val="009E11FF"/>
    <w:rsid w:val="009F42A2"/>
    <w:rsid w:val="009F5C30"/>
    <w:rsid w:val="00A34B90"/>
    <w:rsid w:val="00A35B60"/>
    <w:rsid w:val="00A879DF"/>
    <w:rsid w:val="00A97D1B"/>
    <w:rsid w:val="00AA3DEF"/>
    <w:rsid w:val="00AA656C"/>
    <w:rsid w:val="00AA66CA"/>
    <w:rsid w:val="00AB1664"/>
    <w:rsid w:val="00AB5CF6"/>
    <w:rsid w:val="00AB7BE7"/>
    <w:rsid w:val="00AC1086"/>
    <w:rsid w:val="00AC3DF8"/>
    <w:rsid w:val="00AC6A40"/>
    <w:rsid w:val="00AC73E3"/>
    <w:rsid w:val="00AD2640"/>
    <w:rsid w:val="00AD439C"/>
    <w:rsid w:val="00AD6A51"/>
    <w:rsid w:val="00AE6AA5"/>
    <w:rsid w:val="00B11874"/>
    <w:rsid w:val="00B124BC"/>
    <w:rsid w:val="00B14121"/>
    <w:rsid w:val="00B26720"/>
    <w:rsid w:val="00B31889"/>
    <w:rsid w:val="00B33B71"/>
    <w:rsid w:val="00B37796"/>
    <w:rsid w:val="00B40267"/>
    <w:rsid w:val="00B71F1B"/>
    <w:rsid w:val="00B7288F"/>
    <w:rsid w:val="00B81B77"/>
    <w:rsid w:val="00BA154F"/>
    <w:rsid w:val="00BA1656"/>
    <w:rsid w:val="00BC3476"/>
    <w:rsid w:val="00BC6DEC"/>
    <w:rsid w:val="00BD0619"/>
    <w:rsid w:val="00BD2DF8"/>
    <w:rsid w:val="00BD714E"/>
    <w:rsid w:val="00BE0AC8"/>
    <w:rsid w:val="00BE25D8"/>
    <w:rsid w:val="00BF20EB"/>
    <w:rsid w:val="00BF5E06"/>
    <w:rsid w:val="00C04597"/>
    <w:rsid w:val="00C266C5"/>
    <w:rsid w:val="00C26727"/>
    <w:rsid w:val="00C35639"/>
    <w:rsid w:val="00C43A53"/>
    <w:rsid w:val="00C43F24"/>
    <w:rsid w:val="00C75AD9"/>
    <w:rsid w:val="00C77C5D"/>
    <w:rsid w:val="00C97A7F"/>
    <w:rsid w:val="00CA15DE"/>
    <w:rsid w:val="00CA32F8"/>
    <w:rsid w:val="00CA6860"/>
    <w:rsid w:val="00CB4602"/>
    <w:rsid w:val="00CC552F"/>
    <w:rsid w:val="00CC78D0"/>
    <w:rsid w:val="00CD0B99"/>
    <w:rsid w:val="00CE431C"/>
    <w:rsid w:val="00CE6D2D"/>
    <w:rsid w:val="00CF1224"/>
    <w:rsid w:val="00D15605"/>
    <w:rsid w:val="00D159B8"/>
    <w:rsid w:val="00D1774C"/>
    <w:rsid w:val="00D26F02"/>
    <w:rsid w:val="00D35F19"/>
    <w:rsid w:val="00D44624"/>
    <w:rsid w:val="00D51953"/>
    <w:rsid w:val="00D52BC4"/>
    <w:rsid w:val="00D60178"/>
    <w:rsid w:val="00D64151"/>
    <w:rsid w:val="00D805EE"/>
    <w:rsid w:val="00D91DAF"/>
    <w:rsid w:val="00D949BE"/>
    <w:rsid w:val="00DA2484"/>
    <w:rsid w:val="00DD41A2"/>
    <w:rsid w:val="00DD4939"/>
    <w:rsid w:val="00DE11BC"/>
    <w:rsid w:val="00DE591A"/>
    <w:rsid w:val="00DF1CD5"/>
    <w:rsid w:val="00DF72C3"/>
    <w:rsid w:val="00E04C3C"/>
    <w:rsid w:val="00E146D3"/>
    <w:rsid w:val="00E1471D"/>
    <w:rsid w:val="00E21D37"/>
    <w:rsid w:val="00E2501B"/>
    <w:rsid w:val="00E30EC8"/>
    <w:rsid w:val="00E35A7F"/>
    <w:rsid w:val="00E42A2B"/>
    <w:rsid w:val="00E465ED"/>
    <w:rsid w:val="00E51B3F"/>
    <w:rsid w:val="00E5261E"/>
    <w:rsid w:val="00E53D03"/>
    <w:rsid w:val="00E55560"/>
    <w:rsid w:val="00E56F27"/>
    <w:rsid w:val="00E66A44"/>
    <w:rsid w:val="00E754C9"/>
    <w:rsid w:val="00E762C7"/>
    <w:rsid w:val="00E77152"/>
    <w:rsid w:val="00E96A66"/>
    <w:rsid w:val="00EB40DB"/>
    <w:rsid w:val="00EB6C63"/>
    <w:rsid w:val="00EC5963"/>
    <w:rsid w:val="00ED08A9"/>
    <w:rsid w:val="00ED1B1E"/>
    <w:rsid w:val="00EF2D0E"/>
    <w:rsid w:val="00F13D30"/>
    <w:rsid w:val="00F471CA"/>
    <w:rsid w:val="00F51934"/>
    <w:rsid w:val="00F57636"/>
    <w:rsid w:val="00F602A0"/>
    <w:rsid w:val="00F60E08"/>
    <w:rsid w:val="00F614CA"/>
    <w:rsid w:val="00F769D6"/>
    <w:rsid w:val="00F8096A"/>
    <w:rsid w:val="00F80F9D"/>
    <w:rsid w:val="00F81D96"/>
    <w:rsid w:val="00F83CEA"/>
    <w:rsid w:val="00F93540"/>
    <w:rsid w:val="00F95BCB"/>
    <w:rsid w:val="00F96DCA"/>
    <w:rsid w:val="00FB45B9"/>
    <w:rsid w:val="00FD2925"/>
    <w:rsid w:val="00FD77A1"/>
    <w:rsid w:val="00FE24C0"/>
    <w:rsid w:val="00FE4CF7"/>
    <w:rsid w:val="00FF1F01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C188EC"/>
  <w15:docId w15:val="{3E8EC3F9-F71B-44FA-8DEB-347015D5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2515</TotalTime>
  <Pages>3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Vlad</cp:lastModifiedBy>
  <cp:revision>5</cp:revision>
  <dcterms:created xsi:type="dcterms:W3CDTF">2025-04-21T08:30:00Z</dcterms:created>
  <dcterms:modified xsi:type="dcterms:W3CDTF">2025-05-08T04:20:00Z</dcterms:modified>
</cp:coreProperties>
</file>