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63F5D1" w14:textId="77777777" w:rsidR="00C6306A" w:rsidRPr="003E2015" w:rsidRDefault="00A2557D" w:rsidP="00A0067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3E20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ЗАКЛЮЧЕНИЕ </w:t>
      </w:r>
    </w:p>
    <w:p w14:paraId="01DA2846" w14:textId="77777777" w:rsidR="00C6306A" w:rsidRPr="003E2015" w:rsidRDefault="00A2557D" w:rsidP="00A006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E20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ревизора ОАО «Обь -Инвест» </w:t>
      </w:r>
    </w:p>
    <w:p w14:paraId="2947B4A3" w14:textId="6E6324F8" w:rsidR="00C6306A" w:rsidRDefault="00A2557D" w:rsidP="00A006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E20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итогам финансово – хозяйственной деятельности за 202</w:t>
      </w:r>
      <w:r w:rsidR="00405A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3E20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год </w:t>
      </w:r>
    </w:p>
    <w:p w14:paraId="3EE99554" w14:textId="77777777" w:rsidR="00A00676" w:rsidRPr="003E2015" w:rsidRDefault="00A00676" w:rsidP="00A0067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128644" w14:textId="1BC2B1A3" w:rsidR="00C6306A" w:rsidRDefault="00A2557D">
      <w:pPr>
        <w:spacing w:after="232" w:line="416" w:lineRule="auto"/>
        <w:ind w:left="7020" w:hanging="6453"/>
        <w:rPr>
          <w:rFonts w:ascii="Times New Roman" w:eastAsia="Times New Roman" w:hAnsi="Times New Roman" w:cs="Times New Roman"/>
          <w:color w:val="000000"/>
          <w:sz w:val="25"/>
        </w:rPr>
      </w:pPr>
      <w:r w:rsidRPr="003E2015">
        <w:rPr>
          <w:rFonts w:ascii="Times New Roman" w:eastAsia="Times New Roman" w:hAnsi="Times New Roman" w:cs="Times New Roman"/>
          <w:color w:val="000000"/>
          <w:sz w:val="24"/>
          <w:szCs w:val="24"/>
        </w:rPr>
        <w:t>г. Новосибирск</w:t>
      </w:r>
      <w:r w:rsidRPr="003E201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0CD2" w:rsidRPr="000C0CD2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="009D7083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="000C0CD2" w:rsidRPr="000C0CD2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3E20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F0D23">
        <w:rPr>
          <w:rFonts w:ascii="Times New Roman" w:eastAsia="Times New Roman" w:hAnsi="Times New Roman" w:cs="Times New Roman"/>
          <w:color w:val="000000"/>
          <w:sz w:val="24"/>
          <w:szCs w:val="24"/>
        </w:rPr>
        <w:t>мая</w:t>
      </w:r>
      <w:r w:rsidRPr="003E20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2F6288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3E20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5"/>
        </w:rPr>
        <w:t xml:space="preserve">. </w:t>
      </w:r>
    </w:p>
    <w:p w14:paraId="3BB5B4DF" w14:textId="245B2500" w:rsidR="00C6306A" w:rsidRPr="003E2015" w:rsidRDefault="00A2557D" w:rsidP="008361B4">
      <w:pPr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0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Ревизия финансово-хозяйственной деятельности ОАО «Обь-Инвест» </w:t>
      </w:r>
      <w:r w:rsidR="00D07DC4" w:rsidRPr="003E20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(далее Общество) </w:t>
      </w:r>
      <w:r w:rsidRPr="003E2015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осуществляется по итогам его деятельности за 202</w:t>
      </w:r>
      <w:r w:rsidR="00405AA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3E20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год. </w:t>
      </w:r>
    </w:p>
    <w:p w14:paraId="44E8A481" w14:textId="77777777" w:rsidR="00C6306A" w:rsidRPr="003E2015" w:rsidRDefault="00A2557D" w:rsidP="008361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0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проверке были использованы следующие материалы: </w:t>
      </w:r>
    </w:p>
    <w:p w14:paraId="2BFBCC5F" w14:textId="46903B8E" w:rsidR="00C6306A" w:rsidRPr="003E2015" w:rsidRDefault="00A2557D" w:rsidP="008361B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015">
        <w:rPr>
          <w:rFonts w:ascii="Times New Roman" w:eastAsia="Times New Roman" w:hAnsi="Times New Roman" w:cs="Times New Roman"/>
          <w:color w:val="000000"/>
          <w:sz w:val="24"/>
          <w:szCs w:val="24"/>
        </w:rPr>
        <w:t>1. Бухгалтерский баланс и отчет о прибылях и убытках Общества (Ф1 и Ф2) за 202</w:t>
      </w:r>
      <w:r w:rsidR="00405AA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3E20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</w:t>
      </w:r>
    </w:p>
    <w:p w14:paraId="75DC1460" w14:textId="6FC0710F" w:rsidR="00C6306A" w:rsidRPr="003E2015" w:rsidRDefault="00A2557D" w:rsidP="008361B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015">
        <w:rPr>
          <w:rFonts w:ascii="Times New Roman" w:eastAsia="Times New Roman" w:hAnsi="Times New Roman" w:cs="Times New Roman"/>
          <w:color w:val="000000"/>
          <w:sz w:val="24"/>
          <w:szCs w:val="24"/>
        </w:rPr>
        <w:t>2. Пояснительная записка к балансу за 202</w:t>
      </w:r>
      <w:r w:rsidR="00405AA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3E20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</w:t>
      </w:r>
    </w:p>
    <w:p w14:paraId="1706AC1A" w14:textId="52983F89" w:rsidR="00C6306A" w:rsidRPr="003E2015" w:rsidRDefault="00A2557D" w:rsidP="008361B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015">
        <w:rPr>
          <w:rFonts w:ascii="Times New Roman" w:eastAsia="Times New Roman" w:hAnsi="Times New Roman" w:cs="Times New Roman"/>
          <w:color w:val="000000"/>
          <w:sz w:val="24"/>
          <w:szCs w:val="24"/>
        </w:rPr>
        <w:t>3. Оборотные ведомости по счетам за отчетный период  - 202</w:t>
      </w:r>
      <w:r w:rsidR="00405AA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3E20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14:paraId="7605136B" w14:textId="77777777" w:rsidR="00C6306A" w:rsidRPr="003E2015" w:rsidRDefault="00A2557D" w:rsidP="008361B4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0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задачи ревизии хозяйственной деятельности Общества состояли в подтверждении достоверности данных, содержащихся в отчетах и других финансовых документах, анализе движения и эффективности использования активов общества. </w:t>
      </w:r>
    </w:p>
    <w:p w14:paraId="50058090" w14:textId="77777777" w:rsidR="00446177" w:rsidRDefault="00446177" w:rsidP="008361B4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BC6F5FE" w14:textId="77777777" w:rsidR="00C6306A" w:rsidRPr="006A1CAB" w:rsidRDefault="00A2557D" w:rsidP="008361B4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1C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Анализ достоверности финансовой отчетности и адекватности бухгалтерского учета в Обществе</w:t>
      </w:r>
    </w:p>
    <w:p w14:paraId="5AD7F082" w14:textId="77777777" w:rsidR="00C6306A" w:rsidRPr="006A1CAB" w:rsidRDefault="00A2557D" w:rsidP="008361B4">
      <w:pPr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C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Бухгалтерский учет в ОАО «Обь-Инвест» в отчетном году осуществлялся на основании договора гражданско-правового характера на бухгалтерское обслуживание от 22.03.2021 года. На основании представленных документов ревизором Общества подтверждается достоверность данных, содержащихся в отчетах и иных финансовых документах, а также отсутствие нарушений порядка ведения бухгалтерского учета. </w:t>
      </w:r>
    </w:p>
    <w:p w14:paraId="29327FE6" w14:textId="77777777" w:rsidR="00C6306A" w:rsidRDefault="00C6306A" w:rsidP="008361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30528CBA" w14:textId="2E0FAB51" w:rsidR="007254D8" w:rsidRDefault="007254D8" w:rsidP="008361B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1C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Анализ деятельности Общества в 202</w:t>
      </w:r>
      <w:r w:rsidR="00405A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6A1C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году</w:t>
      </w:r>
    </w:p>
    <w:p w14:paraId="7E21F843" w14:textId="77777777" w:rsidR="00446177" w:rsidRPr="006A1CAB" w:rsidRDefault="00446177" w:rsidP="008361B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ED87EC" w14:textId="77777777" w:rsidR="007254D8" w:rsidRPr="006A1CAB" w:rsidRDefault="007254D8" w:rsidP="008361B4">
      <w:pPr>
        <w:tabs>
          <w:tab w:val="left" w:pos="1276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CAB">
        <w:rPr>
          <w:rFonts w:ascii="Times New Roman" w:eastAsia="Times New Roman" w:hAnsi="Times New Roman" w:cs="Times New Roman"/>
          <w:sz w:val="24"/>
          <w:szCs w:val="24"/>
        </w:rPr>
        <w:t>Основными видами деятельности Общества являются</w:t>
      </w:r>
    </w:p>
    <w:p w14:paraId="58844618" w14:textId="77777777" w:rsidR="007254D8" w:rsidRPr="006A1CAB" w:rsidRDefault="007254D8" w:rsidP="008361B4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CAB">
        <w:rPr>
          <w:rFonts w:ascii="Times New Roman" w:eastAsia="Times New Roman" w:hAnsi="Times New Roman" w:cs="Times New Roman"/>
          <w:sz w:val="24"/>
          <w:szCs w:val="24"/>
        </w:rPr>
        <w:t>покупка и продажа ценных бумаг, в т. ч. акций и облигаций,  обращающихся на  организованном рынке ценных бумаг;</w:t>
      </w:r>
    </w:p>
    <w:p w14:paraId="6581ECFE" w14:textId="77777777" w:rsidR="007254D8" w:rsidRPr="0096533F" w:rsidRDefault="007254D8" w:rsidP="008361B4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33F">
        <w:rPr>
          <w:rFonts w:ascii="Times New Roman" w:eastAsia="Times New Roman" w:hAnsi="Times New Roman" w:cs="Times New Roman"/>
          <w:sz w:val="24"/>
          <w:szCs w:val="24"/>
        </w:rPr>
        <w:t>предоставление имущества в аренду с целью извлечения дополнительной прибыли;</w:t>
      </w:r>
    </w:p>
    <w:p w14:paraId="446DCA27" w14:textId="77777777" w:rsidR="007254D8" w:rsidRPr="0096533F" w:rsidRDefault="007254D8" w:rsidP="008361B4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33F">
        <w:rPr>
          <w:rFonts w:ascii="Times New Roman" w:eastAsia="Times New Roman" w:hAnsi="Times New Roman" w:cs="Times New Roman"/>
          <w:sz w:val="24"/>
          <w:szCs w:val="24"/>
        </w:rPr>
        <w:t>выдача процентных денежных займов.</w:t>
      </w:r>
    </w:p>
    <w:p w14:paraId="22820165" w14:textId="77777777" w:rsidR="002F0D23" w:rsidRDefault="002F0D23" w:rsidP="008361B4">
      <w:pPr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14:paraId="4967B58B" w14:textId="77777777" w:rsidR="003604AE" w:rsidRPr="003604AE" w:rsidRDefault="002F0D23" w:rsidP="008361B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 w:rsidRPr="002F0D23">
        <w:rPr>
          <w:rFonts w:ascii="Times New Roman" w:eastAsia="Times New Roman" w:hAnsi="Times New Roman" w:cs="Times New Roman"/>
          <w:i/>
          <w:iCs/>
          <w:sz w:val="23"/>
          <w:szCs w:val="23"/>
        </w:rPr>
        <w:t>В 202</w:t>
      </w:r>
      <w:r w:rsidR="00405AAF">
        <w:rPr>
          <w:rFonts w:ascii="Times New Roman" w:eastAsia="Times New Roman" w:hAnsi="Times New Roman" w:cs="Times New Roman"/>
          <w:i/>
          <w:iCs/>
          <w:sz w:val="23"/>
          <w:szCs w:val="23"/>
        </w:rPr>
        <w:t>5</w:t>
      </w:r>
      <w:r w:rsidRPr="002F0D23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году Россия продолжила </w:t>
      </w:r>
      <w:r w:rsidR="00405AAF">
        <w:rPr>
          <w:rFonts w:ascii="Times New Roman" w:eastAsia="Times New Roman" w:hAnsi="Times New Roman" w:cs="Times New Roman"/>
          <w:i/>
          <w:iCs/>
          <w:sz w:val="23"/>
          <w:szCs w:val="23"/>
        </w:rPr>
        <w:t>жить в режиме</w:t>
      </w:r>
      <w:r w:rsidRPr="002F0D23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</w:t>
      </w:r>
      <w:r w:rsidR="00405AAF">
        <w:rPr>
          <w:rFonts w:ascii="Times New Roman" w:eastAsia="Times New Roman" w:hAnsi="Times New Roman" w:cs="Times New Roman"/>
          <w:i/>
          <w:iCs/>
          <w:sz w:val="23"/>
          <w:szCs w:val="23"/>
        </w:rPr>
        <w:t>адаптации</w:t>
      </w:r>
      <w:r w:rsidRPr="002F0D23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к СВО, западным санкциям и новым условиям на сырьевых рынках. </w:t>
      </w:r>
      <w:r w:rsidR="00405AAF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В 2025 году </w:t>
      </w:r>
      <w:r w:rsidRPr="002F0D23">
        <w:rPr>
          <w:rFonts w:ascii="Times New Roman" w:eastAsia="Times New Roman" w:hAnsi="Times New Roman" w:cs="Times New Roman"/>
          <w:i/>
          <w:iCs/>
          <w:sz w:val="23"/>
          <w:szCs w:val="23"/>
        </w:rPr>
        <w:t>ВВП</w:t>
      </w:r>
      <w:r w:rsidR="00405AAF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вырос на 0.9-1.4%</w:t>
      </w:r>
      <w:r w:rsidRPr="002F0D23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, </w:t>
      </w:r>
      <w:r w:rsidR="00405AAF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что существенно меньше роста на 4.9% в 2024 </w:t>
      </w:r>
      <w:r w:rsidR="003604AE" w:rsidRPr="003604AE">
        <w:rPr>
          <w:rFonts w:ascii="Times New Roman" w:eastAsia="Times New Roman" w:hAnsi="Times New Roman" w:cs="Times New Roman"/>
          <w:i/>
          <w:iCs/>
          <w:sz w:val="23"/>
          <w:szCs w:val="23"/>
        </w:rPr>
        <w:t>Замедление темпов роста ВВП России стало результатом сочетания жесткой государственной политики и исчерпания факторов восстановительного роста.</w:t>
      </w:r>
    </w:p>
    <w:p w14:paraId="2AAC83DE" w14:textId="77777777" w:rsidR="003604AE" w:rsidRPr="003604AE" w:rsidRDefault="003604AE" w:rsidP="008361B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 w:rsidRPr="003604AE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Основные причины замедления: </w:t>
      </w:r>
    </w:p>
    <w:p w14:paraId="374BA47B" w14:textId="77777777" w:rsidR="003604AE" w:rsidRPr="003604AE" w:rsidRDefault="003604AE" w:rsidP="008361B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 w:rsidRPr="003604AE">
        <w:rPr>
          <w:rFonts w:ascii="Times New Roman" w:eastAsia="Times New Roman" w:hAnsi="Times New Roman" w:cs="Times New Roman"/>
          <w:i/>
          <w:iCs/>
          <w:sz w:val="23"/>
          <w:szCs w:val="23"/>
        </w:rPr>
        <w:t>1. Жесткая кредитно-денежная политика:</w:t>
      </w:r>
    </w:p>
    <w:p w14:paraId="6BF1CB70" w14:textId="77777777" w:rsidR="003604AE" w:rsidRPr="003604AE" w:rsidRDefault="003604AE" w:rsidP="008361B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 w:rsidRPr="003604AE">
        <w:rPr>
          <w:rFonts w:ascii="Times New Roman" w:eastAsia="Times New Roman" w:hAnsi="Times New Roman" w:cs="Times New Roman"/>
          <w:i/>
          <w:iCs/>
          <w:sz w:val="23"/>
          <w:szCs w:val="23"/>
        </w:rPr>
        <w:tab/>
        <w:t>- длительное удержание высокой ключевой ставки (до 21%), сделавшее недоступными кредиты для бизнеса и населений;</w:t>
      </w:r>
    </w:p>
    <w:p w14:paraId="36166FD7" w14:textId="77777777" w:rsidR="003604AE" w:rsidRPr="003604AE" w:rsidRDefault="003604AE" w:rsidP="008361B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 w:rsidRPr="003604AE">
        <w:rPr>
          <w:rFonts w:ascii="Times New Roman" w:eastAsia="Times New Roman" w:hAnsi="Times New Roman" w:cs="Times New Roman"/>
          <w:i/>
          <w:iCs/>
          <w:sz w:val="23"/>
          <w:szCs w:val="23"/>
        </w:rPr>
        <w:tab/>
        <w:t>-  и как следствие резкое, на 2.3%, сокращение инвестиций в основной капитал.</w:t>
      </w:r>
    </w:p>
    <w:p w14:paraId="15CD5104" w14:textId="77777777" w:rsidR="003604AE" w:rsidRPr="003604AE" w:rsidRDefault="003604AE" w:rsidP="008361B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 w:rsidRPr="003604AE">
        <w:rPr>
          <w:rFonts w:ascii="Times New Roman" w:eastAsia="Times New Roman" w:hAnsi="Times New Roman" w:cs="Times New Roman"/>
          <w:i/>
          <w:iCs/>
          <w:sz w:val="23"/>
          <w:szCs w:val="23"/>
        </w:rPr>
        <w:t>2. Снижение бюджетного стимула:</w:t>
      </w:r>
    </w:p>
    <w:p w14:paraId="00A9CBFE" w14:textId="77777777" w:rsidR="003604AE" w:rsidRPr="003604AE" w:rsidRDefault="003604AE" w:rsidP="008361B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 w:rsidRPr="003604AE">
        <w:rPr>
          <w:rFonts w:ascii="Times New Roman" w:eastAsia="Times New Roman" w:hAnsi="Times New Roman" w:cs="Times New Roman"/>
          <w:i/>
          <w:iCs/>
          <w:sz w:val="23"/>
          <w:szCs w:val="23"/>
        </w:rPr>
        <w:tab/>
        <w:t>- переход к сдержанной бюджетной политике;</w:t>
      </w:r>
    </w:p>
    <w:p w14:paraId="0D0371F8" w14:textId="77777777" w:rsidR="003604AE" w:rsidRPr="003604AE" w:rsidRDefault="003604AE" w:rsidP="008361B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 w:rsidRPr="003604AE">
        <w:rPr>
          <w:rFonts w:ascii="Times New Roman" w:eastAsia="Times New Roman" w:hAnsi="Times New Roman" w:cs="Times New Roman"/>
          <w:i/>
          <w:iCs/>
          <w:sz w:val="23"/>
          <w:szCs w:val="23"/>
        </w:rPr>
        <w:tab/>
        <w:t>- повышение налоговой нагрузки с 2025 года.</w:t>
      </w:r>
    </w:p>
    <w:p w14:paraId="5837EE64" w14:textId="77777777" w:rsidR="003604AE" w:rsidRPr="003604AE" w:rsidRDefault="003604AE" w:rsidP="008361B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 w:rsidRPr="003604AE">
        <w:rPr>
          <w:rFonts w:ascii="Times New Roman" w:eastAsia="Times New Roman" w:hAnsi="Times New Roman" w:cs="Times New Roman"/>
          <w:i/>
          <w:iCs/>
          <w:sz w:val="23"/>
          <w:szCs w:val="23"/>
        </w:rPr>
        <w:t>3. Дефицит ресурсов и потолок мощностей:</w:t>
      </w:r>
    </w:p>
    <w:p w14:paraId="74C1599D" w14:textId="77777777" w:rsidR="003604AE" w:rsidRPr="003604AE" w:rsidRDefault="003604AE" w:rsidP="008361B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 w:rsidRPr="003604AE">
        <w:rPr>
          <w:rFonts w:ascii="Times New Roman" w:eastAsia="Times New Roman" w:hAnsi="Times New Roman" w:cs="Times New Roman"/>
          <w:i/>
          <w:iCs/>
          <w:sz w:val="23"/>
          <w:szCs w:val="23"/>
        </w:rPr>
        <w:tab/>
        <w:t>- рекордно низкая безработица;</w:t>
      </w:r>
    </w:p>
    <w:p w14:paraId="3897D81E" w14:textId="77777777" w:rsidR="003604AE" w:rsidRPr="003604AE" w:rsidRDefault="003604AE" w:rsidP="008361B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 w:rsidRPr="003604AE">
        <w:rPr>
          <w:rFonts w:ascii="Times New Roman" w:eastAsia="Times New Roman" w:hAnsi="Times New Roman" w:cs="Times New Roman"/>
          <w:i/>
          <w:iCs/>
          <w:sz w:val="23"/>
          <w:szCs w:val="23"/>
        </w:rPr>
        <w:tab/>
        <w:t>- предприятия достигли предела производственных мощностей.</w:t>
      </w:r>
    </w:p>
    <w:p w14:paraId="344AC8F2" w14:textId="77777777" w:rsidR="003604AE" w:rsidRPr="003604AE" w:rsidRDefault="003604AE" w:rsidP="008361B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 w:rsidRPr="003604AE">
        <w:rPr>
          <w:rFonts w:ascii="Times New Roman" w:eastAsia="Times New Roman" w:hAnsi="Times New Roman" w:cs="Times New Roman"/>
          <w:i/>
          <w:iCs/>
          <w:sz w:val="23"/>
          <w:szCs w:val="23"/>
        </w:rPr>
        <w:t>4. Охлаждение потребительского спроса:</w:t>
      </w:r>
    </w:p>
    <w:p w14:paraId="340BC1C8" w14:textId="77777777" w:rsidR="003604AE" w:rsidRPr="003604AE" w:rsidRDefault="003604AE" w:rsidP="008361B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 w:rsidRPr="003604AE">
        <w:rPr>
          <w:rFonts w:ascii="Times New Roman" w:eastAsia="Times New Roman" w:hAnsi="Times New Roman" w:cs="Times New Roman"/>
          <w:i/>
          <w:iCs/>
          <w:sz w:val="23"/>
          <w:szCs w:val="23"/>
        </w:rPr>
        <w:tab/>
        <w:t>- высокие ставки привели к превалированию сбережения над тратами;</w:t>
      </w:r>
    </w:p>
    <w:p w14:paraId="4215F5A4" w14:textId="77777777" w:rsidR="003604AE" w:rsidRPr="003604AE" w:rsidRDefault="003604AE" w:rsidP="008361B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 w:rsidRPr="003604AE">
        <w:rPr>
          <w:rFonts w:ascii="Times New Roman" w:eastAsia="Times New Roman" w:hAnsi="Times New Roman" w:cs="Times New Roman"/>
          <w:i/>
          <w:iCs/>
          <w:sz w:val="23"/>
          <w:szCs w:val="23"/>
        </w:rPr>
        <w:tab/>
        <w:t>- прекратился опережающий рост зарплат;</w:t>
      </w:r>
    </w:p>
    <w:p w14:paraId="5F7D6234" w14:textId="77777777" w:rsidR="003604AE" w:rsidRPr="003604AE" w:rsidRDefault="003604AE" w:rsidP="008361B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 w:rsidRPr="003604AE">
        <w:rPr>
          <w:rFonts w:ascii="Times New Roman" w:eastAsia="Times New Roman" w:hAnsi="Times New Roman" w:cs="Times New Roman"/>
          <w:i/>
          <w:iCs/>
          <w:sz w:val="23"/>
          <w:szCs w:val="23"/>
        </w:rPr>
        <w:t>5. Внешние факторы:</w:t>
      </w:r>
    </w:p>
    <w:p w14:paraId="682D459F" w14:textId="77777777" w:rsidR="003604AE" w:rsidRPr="003604AE" w:rsidRDefault="003604AE" w:rsidP="008361B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 w:rsidRPr="003604AE">
        <w:rPr>
          <w:rFonts w:ascii="Times New Roman" w:eastAsia="Times New Roman" w:hAnsi="Times New Roman" w:cs="Times New Roman"/>
          <w:i/>
          <w:iCs/>
          <w:sz w:val="23"/>
          <w:szCs w:val="23"/>
        </w:rPr>
        <w:lastRenderedPageBreak/>
        <w:tab/>
        <w:t>- выросли санкционные издержки для импортеров и экспортеров:</w:t>
      </w:r>
    </w:p>
    <w:p w14:paraId="2BD4D1B6" w14:textId="77777777" w:rsidR="003604AE" w:rsidRPr="003604AE" w:rsidRDefault="003604AE" w:rsidP="008361B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 w:rsidRPr="003604AE">
        <w:rPr>
          <w:rFonts w:ascii="Times New Roman" w:eastAsia="Times New Roman" w:hAnsi="Times New Roman" w:cs="Times New Roman"/>
          <w:i/>
          <w:iCs/>
          <w:sz w:val="23"/>
          <w:szCs w:val="23"/>
        </w:rPr>
        <w:tab/>
        <w:t>- снизились цены на российский экспорт (в основном нефть) и, соответственно снизился проток валютной выручки в страну.</w:t>
      </w:r>
    </w:p>
    <w:p w14:paraId="7C1F2E15" w14:textId="04862BD0" w:rsidR="002F0D23" w:rsidRPr="002F0D23" w:rsidRDefault="003604AE" w:rsidP="008361B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 w:rsidRPr="003604AE">
        <w:rPr>
          <w:rFonts w:ascii="Times New Roman" w:eastAsia="Times New Roman" w:hAnsi="Times New Roman" w:cs="Times New Roman"/>
          <w:i/>
          <w:iCs/>
          <w:sz w:val="23"/>
          <w:szCs w:val="23"/>
        </w:rPr>
        <w:t>В целом к концу 2025 года российская экономика перешла в состояние стагнации, характеризующейся падением темпов экономического  роста и инфляции. до уровня 5.7</w:t>
      </w:r>
      <w:r w:rsidR="00446177">
        <w:rPr>
          <w:rFonts w:ascii="Times New Roman" w:eastAsia="Times New Roman" w:hAnsi="Times New Roman" w:cs="Times New Roman"/>
          <w:i/>
          <w:iCs/>
          <w:sz w:val="23"/>
          <w:szCs w:val="23"/>
        </w:rPr>
        <w:noBreakHyphen/>
      </w:r>
      <w:r w:rsidRPr="003604AE">
        <w:rPr>
          <w:rFonts w:ascii="Times New Roman" w:eastAsia="Times New Roman" w:hAnsi="Times New Roman" w:cs="Times New Roman"/>
          <w:i/>
          <w:iCs/>
          <w:sz w:val="23"/>
          <w:szCs w:val="23"/>
        </w:rPr>
        <w:t>6.2%</w:t>
      </w:r>
      <w:r w:rsidR="002F0D23" w:rsidRPr="002F0D23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Правда, следует отметить, что основной вклад в рост ВВП пришелся на оборонную отрасль экономики. </w:t>
      </w:r>
    </w:p>
    <w:p w14:paraId="390E00F8" w14:textId="77777777" w:rsidR="008361B4" w:rsidRPr="008361B4" w:rsidRDefault="008361B4" w:rsidP="008361B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 w:rsidRPr="008361B4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В 2025 году началось падение  инфляции, с уровня 16% в начале года до 5.7-6.2% к концу года, что позволило  Банку России снизить ключевую ставку в течение года  с 21% до 16%. </w:t>
      </w:r>
    </w:p>
    <w:p w14:paraId="6947EF7A" w14:textId="77777777" w:rsidR="008361B4" w:rsidRPr="008361B4" w:rsidRDefault="008361B4" w:rsidP="008361B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3"/>
          <w:szCs w:val="23"/>
        </w:rPr>
      </w:pPr>
    </w:p>
    <w:p w14:paraId="07BAFCCE" w14:textId="77777777" w:rsidR="008361B4" w:rsidRPr="008361B4" w:rsidRDefault="008361B4" w:rsidP="008361B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 w:rsidRPr="008361B4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Курс доллара в течение года совершал значительные колебания, начав с уровня 103.44 руб.  и, закончив на уровне 83.21 руб. в конце года. </w:t>
      </w:r>
    </w:p>
    <w:p w14:paraId="2B812A60" w14:textId="77777777" w:rsidR="008361B4" w:rsidRPr="008361B4" w:rsidRDefault="008361B4" w:rsidP="008361B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 w:rsidRPr="008361B4">
        <w:rPr>
          <w:rFonts w:ascii="Times New Roman" w:eastAsia="Times New Roman" w:hAnsi="Times New Roman" w:cs="Times New Roman"/>
          <w:i/>
          <w:iCs/>
          <w:sz w:val="23"/>
          <w:szCs w:val="23"/>
        </w:rPr>
        <w:t>Основные причины высокой волатильности курса%</w:t>
      </w:r>
    </w:p>
    <w:p w14:paraId="15437FEA" w14:textId="77777777" w:rsidR="008361B4" w:rsidRPr="008361B4" w:rsidRDefault="008361B4" w:rsidP="008361B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 w:rsidRPr="008361B4">
        <w:rPr>
          <w:rFonts w:ascii="Times New Roman" w:eastAsia="Times New Roman" w:hAnsi="Times New Roman" w:cs="Times New Roman"/>
          <w:i/>
          <w:iCs/>
          <w:sz w:val="23"/>
          <w:szCs w:val="23"/>
        </w:rPr>
        <w:t>1. Геополитика:</w:t>
      </w:r>
    </w:p>
    <w:p w14:paraId="598F0215" w14:textId="77777777" w:rsidR="008361B4" w:rsidRPr="008361B4" w:rsidRDefault="008361B4" w:rsidP="008361B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 w:rsidRPr="008361B4">
        <w:rPr>
          <w:rFonts w:ascii="Times New Roman" w:eastAsia="Times New Roman" w:hAnsi="Times New Roman" w:cs="Times New Roman"/>
          <w:i/>
          <w:iCs/>
          <w:sz w:val="23"/>
          <w:szCs w:val="23"/>
        </w:rPr>
        <w:tab/>
        <w:t>- надежды на мирное соглашение и ослабление санкций вели в укреплению рубля;</w:t>
      </w:r>
    </w:p>
    <w:p w14:paraId="5E4FC3CE" w14:textId="77777777" w:rsidR="008361B4" w:rsidRPr="008361B4" w:rsidRDefault="008361B4" w:rsidP="008361B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 w:rsidRPr="008361B4">
        <w:rPr>
          <w:rFonts w:ascii="Times New Roman" w:eastAsia="Times New Roman" w:hAnsi="Times New Roman" w:cs="Times New Roman"/>
          <w:i/>
          <w:iCs/>
          <w:sz w:val="23"/>
          <w:szCs w:val="23"/>
        </w:rPr>
        <w:t>2. Денежно-кредитная политика:</w:t>
      </w:r>
    </w:p>
    <w:p w14:paraId="3517B06B" w14:textId="77777777" w:rsidR="008361B4" w:rsidRPr="008361B4" w:rsidRDefault="008361B4" w:rsidP="008361B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 w:rsidRPr="008361B4">
        <w:rPr>
          <w:rFonts w:ascii="Times New Roman" w:eastAsia="Times New Roman" w:hAnsi="Times New Roman" w:cs="Times New Roman"/>
          <w:i/>
          <w:iCs/>
          <w:sz w:val="23"/>
          <w:szCs w:val="23"/>
        </w:rPr>
        <w:tab/>
        <w:t>- высокая ключевая ставка привела к укреплению рубля;</w:t>
      </w:r>
    </w:p>
    <w:p w14:paraId="68D7D900" w14:textId="77777777" w:rsidR="008361B4" w:rsidRPr="008361B4" w:rsidRDefault="008361B4" w:rsidP="008361B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 w:rsidRPr="008361B4">
        <w:rPr>
          <w:rFonts w:ascii="Times New Roman" w:eastAsia="Times New Roman" w:hAnsi="Times New Roman" w:cs="Times New Roman"/>
          <w:i/>
          <w:iCs/>
          <w:sz w:val="23"/>
          <w:szCs w:val="23"/>
        </w:rPr>
        <w:t>3. Экспортная выручка была относительно стабильной и обеспечивала приток валютя в страну.</w:t>
      </w:r>
    </w:p>
    <w:p w14:paraId="3BACD6ED" w14:textId="77777777" w:rsidR="008361B4" w:rsidRPr="008361B4" w:rsidRDefault="008361B4" w:rsidP="008361B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 w:rsidRPr="008361B4">
        <w:rPr>
          <w:rFonts w:ascii="Times New Roman" w:eastAsia="Times New Roman" w:hAnsi="Times New Roman" w:cs="Times New Roman"/>
          <w:i/>
          <w:iCs/>
          <w:sz w:val="23"/>
          <w:szCs w:val="23"/>
        </w:rPr>
        <w:t>Кроме того, хотя чистый отток капитала сократился со 47 млрд. долл. до 16 млрд. долл., тем не менее, оставался значительным, несмотря на то, что прежние цепочки поставок российской нефти и платежей за нее оказались разрушены вследствие санкций и, поэтому российским компаниям пришлось выстраивать новые</w:t>
      </w:r>
    </w:p>
    <w:p w14:paraId="70BE1A96" w14:textId="77777777" w:rsidR="008361B4" w:rsidRPr="008361B4" w:rsidRDefault="008361B4" w:rsidP="008361B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 w:rsidRPr="008361B4">
        <w:rPr>
          <w:rFonts w:ascii="Times New Roman" w:eastAsia="Times New Roman" w:hAnsi="Times New Roman" w:cs="Times New Roman"/>
          <w:i/>
          <w:iCs/>
          <w:sz w:val="23"/>
          <w:szCs w:val="23"/>
        </w:rPr>
        <w:t>Так в 2025 году средняя цена нефти марки Urals составила $67,85 за баррель, что оказалось выше заложенного в бюджет базового уровня $60, что обеспечило стабильность государственных доходов.</w:t>
      </w:r>
    </w:p>
    <w:p w14:paraId="480EDA30" w14:textId="77777777" w:rsidR="008361B4" w:rsidRPr="008361B4" w:rsidRDefault="008361B4" w:rsidP="008361B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 w:rsidRPr="008361B4">
        <w:rPr>
          <w:rFonts w:ascii="Times New Roman" w:eastAsia="Times New Roman" w:hAnsi="Times New Roman" w:cs="Times New Roman"/>
          <w:i/>
          <w:iCs/>
          <w:sz w:val="23"/>
          <w:szCs w:val="23"/>
        </w:rPr>
        <w:t>Российский рынок акций 2 2024 и 2025 годах столкнулся с давлением высоких процентных ставок, что сделало долговые инструменты более привлекательными по сравнению с долевыми ценными бумагами.</w:t>
      </w:r>
    </w:p>
    <w:p w14:paraId="7CD53A47" w14:textId="77777777" w:rsidR="008361B4" w:rsidRPr="008361B4" w:rsidRDefault="008361B4" w:rsidP="008361B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 w:rsidRPr="008361B4">
        <w:rPr>
          <w:rFonts w:ascii="Times New Roman" w:eastAsia="Times New Roman" w:hAnsi="Times New Roman" w:cs="Times New Roman"/>
          <w:i/>
          <w:iCs/>
          <w:sz w:val="23"/>
          <w:szCs w:val="23"/>
        </w:rPr>
        <w:t>Российский рынок акций не стал самым доходным инструментом. Так, индекс Мосбиржи в течение года упал на 4.04%, хотя это и меньше чем годом ранее -6.97%. Основным сдерживающим фактором стал уровень ключевой ставки (около 21%), что сделало более выгодными банковские депозиты (доходность до 24%) и облигаций голубых фишек – до 20-22%.</w:t>
      </w:r>
    </w:p>
    <w:p w14:paraId="4E61D3B2" w14:textId="1B29A3A4" w:rsidR="007254D8" w:rsidRDefault="008361B4" w:rsidP="008361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8361B4">
        <w:rPr>
          <w:rFonts w:ascii="Times New Roman" w:eastAsia="Times New Roman" w:hAnsi="Times New Roman" w:cs="Times New Roman"/>
          <w:i/>
          <w:iCs/>
          <w:sz w:val="23"/>
          <w:szCs w:val="23"/>
        </w:rPr>
        <w:t>Деятельность эмитента на рынке сдачи в аренду  недвижимого имущества и результаты этой деятельности зависят, прежде всего, от внутренних макроэкономических факторов. В течение  2025 года рынок коммерческой аренды оставался устойчивым, приносил эмитенту стабильный доход и позволил к концу года поднять ставки аренды на 12%.</w:t>
      </w:r>
    </w:p>
    <w:p w14:paraId="1A033FDD" w14:textId="4A5315C5" w:rsidR="007254D8" w:rsidRPr="002F0D23" w:rsidRDefault="007254D8" w:rsidP="007254D8">
      <w:pPr>
        <w:spacing w:before="120" w:after="12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F0D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Таблица 1.</w:t>
      </w:r>
      <w:r w:rsidR="002F0D23" w:rsidRPr="002F0D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F0D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Основные показатели экономического развития России в 202</w:t>
      </w:r>
      <w:r w:rsidR="008361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Pr="002F0D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-202</w:t>
      </w:r>
      <w:r w:rsidR="008361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2F0D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г.</w:t>
      </w:r>
    </w:p>
    <w:tbl>
      <w:tblPr>
        <w:tblW w:w="9300" w:type="dxa"/>
        <w:tblInd w:w="93" w:type="dxa"/>
        <w:tblLook w:val="04A0" w:firstRow="1" w:lastRow="0" w:firstColumn="1" w:lastColumn="0" w:noHBand="0" w:noVBand="1"/>
      </w:tblPr>
      <w:tblGrid>
        <w:gridCol w:w="4120"/>
        <w:gridCol w:w="1420"/>
        <w:gridCol w:w="1400"/>
        <w:gridCol w:w="2360"/>
      </w:tblGrid>
      <w:tr w:rsidR="008361B4" w:rsidRPr="002F0D23" w14:paraId="50BA15B1" w14:textId="77777777" w:rsidTr="002F0D23">
        <w:trPr>
          <w:trHeight w:val="585"/>
        </w:trPr>
        <w:tc>
          <w:tcPr>
            <w:tcW w:w="4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4BF86F" w14:textId="77777777" w:rsidR="008361B4" w:rsidRPr="002F0D23" w:rsidRDefault="008361B4" w:rsidP="002F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867E6F" w14:textId="77777777" w:rsidR="008361B4" w:rsidRPr="002F0D23" w:rsidRDefault="008361B4" w:rsidP="002F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0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AD466F" w14:textId="5DCE2382" w:rsidR="008361B4" w:rsidRPr="008361B4" w:rsidRDefault="008361B4" w:rsidP="002F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1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23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73EF8F" w14:textId="68E65D54" w:rsidR="008361B4" w:rsidRPr="002F0D23" w:rsidRDefault="008361B4" w:rsidP="0083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по сравнению с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2F0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8361B4" w:rsidRPr="002F0D23" w14:paraId="09755474" w14:textId="77777777" w:rsidTr="002F0D23">
        <w:trPr>
          <w:trHeight w:val="315"/>
        </w:trPr>
        <w:tc>
          <w:tcPr>
            <w:tcW w:w="41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DF11DA" w14:textId="77777777" w:rsidR="008361B4" w:rsidRPr="002F0D23" w:rsidRDefault="008361B4" w:rsidP="002F0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BC96E9" w14:textId="44AC1219" w:rsidR="008361B4" w:rsidRPr="002F0D23" w:rsidRDefault="008361B4" w:rsidP="0083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0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2F0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F643C1" w14:textId="3642182B" w:rsidR="008361B4" w:rsidRPr="008361B4" w:rsidRDefault="008361B4" w:rsidP="002F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1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 2024 г.</w:t>
            </w:r>
          </w:p>
        </w:tc>
        <w:tc>
          <w:tcPr>
            <w:tcW w:w="2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923E85" w14:textId="77777777" w:rsidR="008361B4" w:rsidRPr="002F0D23" w:rsidRDefault="008361B4" w:rsidP="002F0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61B4" w:rsidRPr="002F0D23" w14:paraId="3B5F0E11" w14:textId="77777777" w:rsidTr="002F0D23">
        <w:trPr>
          <w:trHeight w:val="435"/>
        </w:trPr>
        <w:tc>
          <w:tcPr>
            <w:tcW w:w="4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359B56" w14:textId="472340D0" w:rsidR="008361B4" w:rsidRPr="002F0D23" w:rsidRDefault="008361B4" w:rsidP="0083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ВВП РФ, трлн. руб. в ценах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2F0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953119" w14:textId="3912FB31" w:rsidR="008361B4" w:rsidRPr="002F0D23" w:rsidRDefault="008361B4" w:rsidP="008C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8C0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89537E" w14:textId="1986D292" w:rsidR="008361B4" w:rsidRPr="008361B4" w:rsidRDefault="008361B4" w:rsidP="002F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1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201.15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54C038" w14:textId="7EEF4A25" w:rsidR="008361B4" w:rsidRPr="002F0D23" w:rsidRDefault="008C0710" w:rsidP="008C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361B4" w:rsidRPr="002F0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8361B4" w:rsidRPr="002F0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8361B4" w:rsidRPr="002F0D23" w14:paraId="3E9932AF" w14:textId="77777777" w:rsidTr="002F0D23">
        <w:trPr>
          <w:trHeight w:val="645"/>
        </w:trPr>
        <w:tc>
          <w:tcPr>
            <w:tcW w:w="4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AB8754" w14:textId="77777777" w:rsidR="008361B4" w:rsidRPr="002F0D23" w:rsidRDefault="008361B4" w:rsidP="002F0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Чистый отток капитала из РФ, млрд. долларов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738398" w14:textId="258F4B6D" w:rsidR="008361B4" w:rsidRPr="002F0D23" w:rsidRDefault="008361B4" w:rsidP="002F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8C5582" w14:textId="26409583" w:rsidR="008361B4" w:rsidRPr="008361B4" w:rsidRDefault="008361B4" w:rsidP="002F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B9164D" w14:textId="082B2E70" w:rsidR="008361B4" w:rsidRPr="002F0D23" w:rsidRDefault="008C0710" w:rsidP="002F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-66</w:t>
            </w:r>
            <w:r w:rsidR="008361B4" w:rsidRPr="002F0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8361B4" w:rsidRPr="002F0D23" w14:paraId="5D4DDE6A" w14:textId="77777777" w:rsidTr="002F0D23">
        <w:trPr>
          <w:trHeight w:val="435"/>
        </w:trPr>
        <w:tc>
          <w:tcPr>
            <w:tcW w:w="4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3A2B95" w14:textId="77777777" w:rsidR="008361B4" w:rsidRPr="002F0D23" w:rsidRDefault="008361B4" w:rsidP="002F0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Инфляция, 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A6BBF5" w14:textId="2FDB7B6A" w:rsidR="008361B4" w:rsidRPr="002F0D23" w:rsidRDefault="008C0710" w:rsidP="008C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5,7</w:t>
            </w:r>
            <w:r w:rsidR="008361B4" w:rsidRPr="002F0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859520" w14:textId="364F31CD" w:rsidR="008361B4" w:rsidRPr="008361B4" w:rsidRDefault="008361B4" w:rsidP="002F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1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9.52%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B6AE69" w14:textId="1C37D094" w:rsidR="008361B4" w:rsidRPr="002F0D23" w:rsidRDefault="005610EA" w:rsidP="002F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C0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8361B4" w:rsidRPr="002F0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.0%</w:t>
            </w:r>
          </w:p>
        </w:tc>
      </w:tr>
      <w:tr w:rsidR="008361B4" w:rsidRPr="002F0D23" w14:paraId="13BB284A" w14:textId="77777777" w:rsidTr="002F0D23">
        <w:trPr>
          <w:trHeight w:val="750"/>
        </w:trPr>
        <w:tc>
          <w:tcPr>
            <w:tcW w:w="4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5A7468" w14:textId="77777777" w:rsidR="008361B4" w:rsidRPr="002F0D23" w:rsidRDefault="008361B4" w:rsidP="002F0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 доллара, RUB/USD на конец года (ЦБ РФ)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3082D7" w14:textId="3061EB02" w:rsidR="008361B4" w:rsidRPr="002F0D23" w:rsidRDefault="005610EA" w:rsidP="002F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83,21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182968" w14:textId="1BD3B329" w:rsidR="008361B4" w:rsidRPr="008361B4" w:rsidRDefault="008361B4" w:rsidP="002F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1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101.68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F93035" w14:textId="6517D502" w:rsidR="008361B4" w:rsidRPr="002F0D23" w:rsidRDefault="005610EA" w:rsidP="0056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-18</w:t>
            </w:r>
            <w:r w:rsidR="008361B4" w:rsidRPr="002F0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361B4" w:rsidRPr="002F0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8361B4" w:rsidRPr="002F0D23" w14:paraId="67269093" w14:textId="77777777" w:rsidTr="002F0D23">
        <w:trPr>
          <w:trHeight w:val="690"/>
        </w:trPr>
        <w:tc>
          <w:tcPr>
            <w:tcW w:w="4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0559DB" w14:textId="77777777" w:rsidR="008361B4" w:rsidRPr="002F0D23" w:rsidRDefault="008361B4" w:rsidP="002F0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 Мосбиржи, пунктов на конец года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54D828" w14:textId="2BFD18AA" w:rsidR="008361B4" w:rsidRPr="002F0D23" w:rsidRDefault="005610EA" w:rsidP="002F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2 667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F5802D" w14:textId="6F5C25EE" w:rsidR="008361B4" w:rsidRPr="008361B4" w:rsidRDefault="008361B4" w:rsidP="002F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1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2 883</w:t>
            </w:r>
          </w:p>
        </w:tc>
        <w:tc>
          <w:tcPr>
            <w:tcW w:w="236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430BC0" w14:textId="75EB239D" w:rsidR="008361B4" w:rsidRPr="002F0D23" w:rsidRDefault="008361B4" w:rsidP="0056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6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2F0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6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2F0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14:paraId="76ED9BB1" w14:textId="77777777" w:rsidR="002F0D23" w:rsidRDefault="002F0D23" w:rsidP="007254D8">
      <w:pPr>
        <w:spacing w:before="120" w:after="12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</w:pPr>
    </w:p>
    <w:p w14:paraId="147ABDC1" w14:textId="77777777" w:rsidR="002F0D23" w:rsidRDefault="002F0D23" w:rsidP="007254D8">
      <w:pPr>
        <w:spacing w:before="120" w:after="12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</w:pPr>
    </w:p>
    <w:p w14:paraId="6094D6CF" w14:textId="79080C99" w:rsidR="00C6306A" w:rsidRPr="006A1CAB" w:rsidRDefault="004C34DB" w:rsidP="003E2015">
      <w:pPr>
        <w:spacing w:before="120"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CAB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Источники формирования</w:t>
      </w:r>
      <w:r w:rsidR="003C0EC3" w:rsidRPr="006A1C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1CAB">
        <w:rPr>
          <w:rFonts w:ascii="Times New Roman" w:eastAsia="Times New Roman" w:hAnsi="Times New Roman" w:cs="Times New Roman"/>
          <w:color w:val="000000"/>
          <w:sz w:val="24"/>
          <w:szCs w:val="24"/>
        </w:rPr>
        <w:t>валовой прибыли</w:t>
      </w:r>
      <w:r w:rsidRPr="006A1C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036B16" w:rsidRPr="006A1CAB">
        <w:rPr>
          <w:rFonts w:ascii="Times New Roman" w:eastAsia="Times New Roman" w:hAnsi="Times New Roman" w:cs="Times New Roman"/>
          <w:sz w:val="24"/>
          <w:szCs w:val="24"/>
        </w:rPr>
        <w:t>(доходы за вычетом расходов)</w:t>
      </w:r>
      <w:r w:rsidR="00A2557D" w:rsidRPr="006A1C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6963" w:rsidRPr="006A1CAB">
        <w:rPr>
          <w:rFonts w:ascii="Times New Roman" w:eastAsia="Times New Roman" w:hAnsi="Times New Roman" w:cs="Times New Roman"/>
          <w:sz w:val="24"/>
          <w:szCs w:val="24"/>
        </w:rPr>
        <w:t xml:space="preserve">Общества в отчетном году </w:t>
      </w:r>
      <w:r w:rsidR="00A2557D" w:rsidRPr="006A1CAB">
        <w:rPr>
          <w:rFonts w:ascii="Times New Roman" w:eastAsia="Times New Roman" w:hAnsi="Times New Roman" w:cs="Times New Roman"/>
          <w:sz w:val="24"/>
          <w:szCs w:val="24"/>
        </w:rPr>
        <w:t xml:space="preserve"> показан</w:t>
      </w:r>
      <w:r w:rsidR="00BA3497" w:rsidRPr="006A1CAB">
        <w:rPr>
          <w:rFonts w:ascii="Times New Roman" w:eastAsia="Times New Roman" w:hAnsi="Times New Roman" w:cs="Times New Roman"/>
          <w:sz w:val="24"/>
          <w:szCs w:val="24"/>
        </w:rPr>
        <w:t>ы</w:t>
      </w:r>
      <w:r w:rsidR="00A2557D" w:rsidRPr="006A1CAB">
        <w:rPr>
          <w:rFonts w:ascii="Times New Roman" w:eastAsia="Times New Roman" w:hAnsi="Times New Roman" w:cs="Times New Roman"/>
          <w:sz w:val="24"/>
          <w:szCs w:val="24"/>
        </w:rPr>
        <w:t xml:space="preserve"> в таблице 2</w:t>
      </w:r>
      <w:r w:rsidR="009D7083">
        <w:rPr>
          <w:rFonts w:ascii="Times New Roman" w:eastAsia="Times New Roman" w:hAnsi="Times New Roman" w:cs="Times New Roman"/>
          <w:sz w:val="24"/>
          <w:szCs w:val="24"/>
        </w:rPr>
        <w:t>, в которой</w:t>
      </w:r>
      <w:r w:rsidR="00A2557D" w:rsidRPr="006A1C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7083" w:rsidRPr="009D7083">
        <w:rPr>
          <w:rFonts w:ascii="Times New Roman" w:eastAsia="Times New Roman" w:hAnsi="Times New Roman" w:cs="Times New Roman"/>
          <w:sz w:val="24"/>
          <w:szCs w:val="24"/>
        </w:rPr>
        <w:t xml:space="preserve">видны </w:t>
      </w:r>
      <w:r w:rsidR="002F0D23">
        <w:rPr>
          <w:rFonts w:ascii="Times New Roman" w:eastAsia="Times New Roman" w:hAnsi="Times New Roman" w:cs="Times New Roman"/>
          <w:sz w:val="24"/>
          <w:szCs w:val="24"/>
        </w:rPr>
        <w:t>существенные</w:t>
      </w:r>
      <w:r w:rsidR="009D7083" w:rsidRPr="009D7083">
        <w:rPr>
          <w:rFonts w:ascii="Times New Roman" w:eastAsia="Times New Roman" w:hAnsi="Times New Roman" w:cs="Times New Roman"/>
          <w:sz w:val="24"/>
          <w:szCs w:val="24"/>
        </w:rPr>
        <w:t xml:space="preserve"> изменения в сравнении с предыдущим годом.</w:t>
      </w:r>
    </w:p>
    <w:p w14:paraId="4901BF21" w14:textId="77777777" w:rsidR="00576C12" w:rsidRPr="002D7351" w:rsidRDefault="00576C12" w:rsidP="003E2015">
      <w:pPr>
        <w:keepNext/>
        <w:spacing w:after="232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34A56FFA" w14:textId="2D6224B3" w:rsidR="00C6306A" w:rsidRDefault="00A2557D" w:rsidP="003E2015">
      <w:pPr>
        <w:keepNext/>
        <w:spacing w:after="232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Таблица 2. </w:t>
      </w:r>
      <w:r w:rsidR="008902F7">
        <w:rPr>
          <w:rFonts w:ascii="Times New Roman" w:eastAsia="Times New Roman" w:hAnsi="Times New Roman" w:cs="Times New Roman"/>
          <w:b/>
          <w:color w:val="000000"/>
          <w:sz w:val="24"/>
        </w:rPr>
        <w:t xml:space="preserve">Источники формирования </w:t>
      </w:r>
      <w:r w:rsidR="00171DCE" w:rsidRPr="003E2015">
        <w:rPr>
          <w:rFonts w:ascii="Times New Roman" w:eastAsia="Times New Roman" w:hAnsi="Times New Roman" w:cs="Times New Roman"/>
          <w:b/>
          <w:color w:val="000000"/>
          <w:sz w:val="24"/>
        </w:rPr>
        <w:t>валовой</w:t>
      </w:r>
      <w:r w:rsidR="00171DCE" w:rsidRPr="003C0EC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прибыли (доходы за вычетом расходов</w:t>
      </w:r>
      <w:r w:rsidR="00171DCE">
        <w:rPr>
          <w:rFonts w:ascii="Times New Roman" w:eastAsia="Times New Roman" w:hAnsi="Times New Roman" w:cs="Times New Roman"/>
          <w:b/>
          <w:color w:val="000000"/>
          <w:sz w:val="24"/>
        </w:rPr>
        <w:t>)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ОАО «Обь-Инвест» в 202</w:t>
      </w:r>
      <w:r w:rsidR="002F7EA1">
        <w:rPr>
          <w:rFonts w:ascii="Times New Roman" w:eastAsia="Times New Roman" w:hAnsi="Times New Roman" w:cs="Times New Roman"/>
          <w:b/>
          <w:color w:val="000000"/>
          <w:sz w:val="24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-202</w:t>
      </w:r>
      <w:r w:rsidR="002F7EA1">
        <w:rPr>
          <w:rFonts w:ascii="Times New Roman" w:eastAsia="Times New Roman" w:hAnsi="Times New Roman" w:cs="Times New Roman"/>
          <w:b/>
          <w:color w:val="000000"/>
          <w:sz w:val="24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годах</w:t>
      </w:r>
      <w:r w:rsidR="003C0EC3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  <w:r w:rsidR="003C0EC3" w:rsidRPr="003C0EC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3C0EC3">
        <w:rPr>
          <w:rFonts w:ascii="Times New Roman" w:eastAsia="Times New Roman" w:hAnsi="Times New Roman" w:cs="Times New Roman"/>
          <w:b/>
          <w:color w:val="000000"/>
          <w:sz w:val="24"/>
        </w:rPr>
        <w:t xml:space="preserve">Объем, структура.  </w:t>
      </w:r>
    </w:p>
    <w:tbl>
      <w:tblPr>
        <w:tblW w:w="9260" w:type="dxa"/>
        <w:tblInd w:w="93" w:type="dxa"/>
        <w:tblLook w:val="04A0" w:firstRow="1" w:lastRow="0" w:firstColumn="1" w:lastColumn="0" w:noHBand="0" w:noVBand="1"/>
      </w:tblPr>
      <w:tblGrid>
        <w:gridCol w:w="4300"/>
        <w:gridCol w:w="1240"/>
        <w:gridCol w:w="1240"/>
        <w:gridCol w:w="1240"/>
        <w:gridCol w:w="1240"/>
      </w:tblGrid>
      <w:tr w:rsidR="00E33240" w:rsidRPr="00E33240" w14:paraId="72D90CD5" w14:textId="77777777" w:rsidTr="005F3B05">
        <w:trPr>
          <w:trHeight w:val="330"/>
        </w:trPr>
        <w:tc>
          <w:tcPr>
            <w:tcW w:w="4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CD71C9" w14:textId="77777777" w:rsidR="00E33240" w:rsidRPr="00E33240" w:rsidRDefault="00E33240" w:rsidP="00E3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E33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Разделы</w:t>
            </w:r>
          </w:p>
        </w:tc>
        <w:tc>
          <w:tcPr>
            <w:tcW w:w="24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92F800" w14:textId="77777777" w:rsidR="00E33240" w:rsidRPr="00E33240" w:rsidRDefault="00E33240" w:rsidP="00E3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E3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2024 г.</w:t>
            </w:r>
          </w:p>
        </w:tc>
        <w:tc>
          <w:tcPr>
            <w:tcW w:w="24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40D286" w14:textId="77777777" w:rsidR="00E33240" w:rsidRPr="00E33240" w:rsidRDefault="00E33240" w:rsidP="00E3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E3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2025 г.</w:t>
            </w:r>
          </w:p>
        </w:tc>
      </w:tr>
      <w:tr w:rsidR="00E33240" w:rsidRPr="00E33240" w14:paraId="77E052D9" w14:textId="77777777" w:rsidTr="005F3B05">
        <w:trPr>
          <w:trHeight w:val="330"/>
        </w:trPr>
        <w:tc>
          <w:tcPr>
            <w:tcW w:w="4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CE4364" w14:textId="77777777" w:rsidR="00E33240" w:rsidRPr="00E33240" w:rsidRDefault="00E33240" w:rsidP="00E33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FBF81F" w14:textId="77777777" w:rsidR="00E33240" w:rsidRPr="00E33240" w:rsidRDefault="00E33240" w:rsidP="00E3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E3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тыс.руб.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6A77DC" w14:textId="77777777" w:rsidR="00E33240" w:rsidRPr="00E33240" w:rsidRDefault="00E33240" w:rsidP="00E3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E3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84E80C" w14:textId="77777777" w:rsidR="00E33240" w:rsidRPr="00E33240" w:rsidRDefault="00E33240" w:rsidP="00E3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E3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тыс.руб.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C6FCE3" w14:textId="77777777" w:rsidR="00E33240" w:rsidRPr="00E33240" w:rsidRDefault="00E33240" w:rsidP="00E3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E3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%</w:t>
            </w:r>
          </w:p>
        </w:tc>
      </w:tr>
      <w:tr w:rsidR="00E33240" w:rsidRPr="00E33240" w14:paraId="27310117" w14:textId="77777777" w:rsidTr="005F3B05">
        <w:trPr>
          <w:trHeight w:val="645"/>
        </w:trPr>
        <w:tc>
          <w:tcPr>
            <w:tcW w:w="4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3D74C7C" w14:textId="77777777" w:rsidR="00E33240" w:rsidRPr="00E33240" w:rsidRDefault="00E33240" w:rsidP="00E33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Валовая прибыль от реализации финансовых активов и аренды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59E226A" w14:textId="77777777" w:rsidR="00E33240" w:rsidRPr="00E33240" w:rsidRDefault="00E33240" w:rsidP="00E3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E3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2 253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E9B0F9B" w14:textId="77777777" w:rsidR="00E33240" w:rsidRPr="00E33240" w:rsidRDefault="00E33240" w:rsidP="00E3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E3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43.42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DB271A4" w14:textId="77777777" w:rsidR="00E33240" w:rsidRPr="00E33240" w:rsidRDefault="00E33240" w:rsidP="00E3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E3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3 140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1BE9398" w14:textId="77777777" w:rsidR="00E33240" w:rsidRPr="00E33240" w:rsidRDefault="00E33240" w:rsidP="00E3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E3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113.8%</w:t>
            </w:r>
          </w:p>
        </w:tc>
      </w:tr>
      <w:tr w:rsidR="00E33240" w:rsidRPr="00E33240" w14:paraId="436A3359" w14:textId="77777777" w:rsidTr="005F3B05">
        <w:trPr>
          <w:trHeight w:val="645"/>
        </w:trPr>
        <w:tc>
          <w:tcPr>
            <w:tcW w:w="4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03A527" w14:textId="77777777" w:rsidR="00E33240" w:rsidRPr="00E33240" w:rsidRDefault="00E33240" w:rsidP="00E33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3324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 т. ч. от операций с акциями и облигациями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E37BD3" w14:textId="77777777" w:rsidR="00E33240" w:rsidRPr="00E33240" w:rsidRDefault="00E33240" w:rsidP="00E3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E3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11F90A" w14:textId="77777777" w:rsidR="00E33240" w:rsidRPr="00E33240" w:rsidRDefault="00E33240" w:rsidP="00E3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</w:pPr>
            <w:r w:rsidRPr="00E3324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0.94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8BAEA0" w14:textId="77777777" w:rsidR="00E33240" w:rsidRPr="00E33240" w:rsidRDefault="00E33240" w:rsidP="00E3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E3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B72098" w14:textId="77777777" w:rsidR="00E33240" w:rsidRPr="00E33240" w:rsidRDefault="00E33240" w:rsidP="00E3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</w:pPr>
            <w:r w:rsidRPr="00E3324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GB"/>
              </w:rPr>
              <w:t>1.0%</w:t>
            </w:r>
          </w:p>
        </w:tc>
      </w:tr>
      <w:tr w:rsidR="00E33240" w:rsidRPr="00E33240" w14:paraId="5B053672" w14:textId="77777777" w:rsidTr="005F3B05">
        <w:trPr>
          <w:trHeight w:val="330"/>
        </w:trPr>
        <w:tc>
          <w:tcPr>
            <w:tcW w:w="4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40A5C9" w14:textId="77777777" w:rsidR="00E33240" w:rsidRPr="00E33240" w:rsidRDefault="00E33240" w:rsidP="00E33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3324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 т. ч. от операций с недвижимостью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2502A9" w14:textId="77777777" w:rsidR="00E33240" w:rsidRPr="00E33240" w:rsidRDefault="00E33240" w:rsidP="00E3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E3E3CA" w14:textId="77777777" w:rsidR="00E33240" w:rsidRPr="00E33240" w:rsidRDefault="00E33240" w:rsidP="00E3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3324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A6806B" w14:textId="77777777" w:rsidR="00E33240" w:rsidRPr="00E33240" w:rsidRDefault="00E33240" w:rsidP="00E3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E3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618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996004" w14:textId="77777777" w:rsidR="00E33240" w:rsidRPr="00E33240" w:rsidRDefault="00E33240" w:rsidP="00E3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</w:pPr>
            <w:r w:rsidRPr="00E3324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GB"/>
              </w:rPr>
              <w:t>22.4%</w:t>
            </w:r>
          </w:p>
        </w:tc>
      </w:tr>
      <w:tr w:rsidR="00E33240" w:rsidRPr="00E33240" w14:paraId="411068DE" w14:textId="77777777" w:rsidTr="005F3B05">
        <w:trPr>
          <w:trHeight w:val="660"/>
        </w:trPr>
        <w:tc>
          <w:tcPr>
            <w:tcW w:w="4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0687B5" w14:textId="77777777" w:rsidR="00E33240" w:rsidRPr="00E33240" w:rsidRDefault="00E33240" w:rsidP="00E33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E3324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r w:rsidRPr="00E3324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 т. ч. от сдачи в аренду недвижимости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9111DA" w14:textId="77777777" w:rsidR="00E33240" w:rsidRPr="00E33240" w:rsidRDefault="00E33240" w:rsidP="00E3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</w:pPr>
            <w:r w:rsidRPr="00E3324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2 204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66D5FF" w14:textId="77777777" w:rsidR="00E33240" w:rsidRPr="00E33240" w:rsidRDefault="00E33240" w:rsidP="00E3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</w:pPr>
            <w:r w:rsidRPr="00E3324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42.47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2C96F1" w14:textId="77777777" w:rsidR="00E33240" w:rsidRPr="00E33240" w:rsidRDefault="00E33240" w:rsidP="00E3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</w:pPr>
            <w:r w:rsidRPr="00E3324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GB"/>
              </w:rPr>
              <w:t>2 495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A76667" w14:textId="77777777" w:rsidR="00E33240" w:rsidRPr="00E33240" w:rsidRDefault="00E33240" w:rsidP="00E3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</w:pPr>
            <w:r w:rsidRPr="00E3324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GB"/>
              </w:rPr>
              <w:t>90.4%</w:t>
            </w:r>
          </w:p>
        </w:tc>
      </w:tr>
      <w:tr w:rsidR="00E33240" w:rsidRPr="00E33240" w14:paraId="36A791FD" w14:textId="77777777" w:rsidTr="005F3B05">
        <w:trPr>
          <w:trHeight w:val="645"/>
        </w:trPr>
        <w:tc>
          <w:tcPr>
            <w:tcW w:w="4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D93D242" w14:textId="77777777" w:rsidR="00E33240" w:rsidRPr="00E33240" w:rsidRDefault="00E33240" w:rsidP="00E33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Дивиденды по акциям, принадлежащим ОАО «Обь-Инвест»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AF5FE01" w14:textId="77777777" w:rsidR="00E33240" w:rsidRPr="00E33240" w:rsidRDefault="00E33240" w:rsidP="00E3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E3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A1E1F89" w14:textId="77777777" w:rsidR="00E33240" w:rsidRPr="00E33240" w:rsidRDefault="00E33240" w:rsidP="00E3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E3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0ACCD4C" w14:textId="77777777" w:rsidR="00E33240" w:rsidRPr="00E33240" w:rsidRDefault="00E33240" w:rsidP="00E3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E3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04CA01F" w14:textId="77777777" w:rsidR="00E33240" w:rsidRPr="00E33240" w:rsidRDefault="00E33240" w:rsidP="00E3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E3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0.0%</w:t>
            </w:r>
          </w:p>
        </w:tc>
      </w:tr>
      <w:tr w:rsidR="00E33240" w:rsidRPr="00E33240" w14:paraId="70C956C1" w14:textId="77777777" w:rsidTr="005F3B05">
        <w:trPr>
          <w:trHeight w:val="330"/>
        </w:trPr>
        <w:tc>
          <w:tcPr>
            <w:tcW w:w="4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59870C0" w14:textId="77777777" w:rsidR="00E33240" w:rsidRPr="00E33240" w:rsidRDefault="00E33240" w:rsidP="00E33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E3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Проценты по выданным займам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42A476C" w14:textId="77777777" w:rsidR="00E33240" w:rsidRPr="00E33240" w:rsidRDefault="00E33240" w:rsidP="00E3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E3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2 924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502D39F" w14:textId="77777777" w:rsidR="00E33240" w:rsidRPr="00E33240" w:rsidRDefault="00E33240" w:rsidP="00E3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E3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56.35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87D6F5B" w14:textId="77777777" w:rsidR="00E33240" w:rsidRPr="00E33240" w:rsidRDefault="00E33240" w:rsidP="00E3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E3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F259B72" w14:textId="77777777" w:rsidR="00E33240" w:rsidRPr="00E33240" w:rsidRDefault="00E33240" w:rsidP="00E3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E3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4.1%</w:t>
            </w:r>
          </w:p>
        </w:tc>
      </w:tr>
      <w:tr w:rsidR="00E33240" w:rsidRPr="00E33240" w14:paraId="174286AD" w14:textId="77777777" w:rsidTr="005F3B05">
        <w:trPr>
          <w:trHeight w:val="645"/>
        </w:trPr>
        <w:tc>
          <w:tcPr>
            <w:tcW w:w="4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7120AFE" w14:textId="77777777" w:rsidR="00E33240" w:rsidRPr="00E33240" w:rsidRDefault="00E33240" w:rsidP="00E33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Валовая прибыль от прочих источников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A3CAD3C" w14:textId="77777777" w:rsidR="00E33240" w:rsidRPr="00E33240" w:rsidRDefault="00E33240" w:rsidP="00E3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E3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4CE8D1E" w14:textId="77777777" w:rsidR="00E33240" w:rsidRPr="00E33240" w:rsidRDefault="00E33240" w:rsidP="00E3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E3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308AC31" w14:textId="77777777" w:rsidR="00E33240" w:rsidRPr="00E33240" w:rsidRDefault="00E33240" w:rsidP="00E3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E3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-495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EC283AE" w14:textId="77777777" w:rsidR="00E33240" w:rsidRPr="00E33240" w:rsidRDefault="00E33240" w:rsidP="00E3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E33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-17.9%</w:t>
            </w:r>
          </w:p>
        </w:tc>
      </w:tr>
      <w:tr w:rsidR="00E33240" w:rsidRPr="00E33240" w14:paraId="4733C2EC" w14:textId="77777777" w:rsidTr="005F3B05">
        <w:trPr>
          <w:trHeight w:val="645"/>
        </w:trPr>
        <w:tc>
          <w:tcPr>
            <w:tcW w:w="4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E3553DE" w14:textId="77777777" w:rsidR="00E33240" w:rsidRPr="00E33240" w:rsidRDefault="00E33240" w:rsidP="00E33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33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Итого валовая прибыль по приведенным разделам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EDF4E42" w14:textId="77777777" w:rsidR="00E33240" w:rsidRPr="00E33240" w:rsidRDefault="00E33240" w:rsidP="00E3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GB"/>
              </w:rPr>
            </w:pPr>
            <w:r w:rsidRPr="00E33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5 189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7C9EEF4" w14:textId="77777777" w:rsidR="00E33240" w:rsidRPr="00E33240" w:rsidRDefault="00E33240" w:rsidP="00E3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GB"/>
              </w:rPr>
            </w:pPr>
            <w:r w:rsidRPr="00E33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GB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8E0CA3B" w14:textId="77777777" w:rsidR="00E33240" w:rsidRPr="00E33240" w:rsidRDefault="00E33240" w:rsidP="00E3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GB"/>
              </w:rPr>
            </w:pPr>
            <w:r w:rsidRPr="00E33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GB"/>
              </w:rPr>
              <w:t>2 759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2BAE6C4" w14:textId="77777777" w:rsidR="00E33240" w:rsidRPr="00E33240" w:rsidRDefault="00E33240" w:rsidP="00E3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GB"/>
              </w:rPr>
            </w:pPr>
            <w:r w:rsidRPr="00E33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GB"/>
              </w:rPr>
              <w:t>100.0%</w:t>
            </w:r>
          </w:p>
        </w:tc>
      </w:tr>
    </w:tbl>
    <w:p w14:paraId="34D67453" w14:textId="77777777" w:rsidR="00E33240" w:rsidRDefault="00E33240" w:rsidP="00E3324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713A20" w14:textId="33430DC6" w:rsidR="00E33240" w:rsidRPr="00E33240" w:rsidRDefault="00A9108F" w:rsidP="00E3324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2025 году </w:t>
      </w:r>
      <w:r w:rsidR="00E33240" w:rsidRPr="00E33240">
        <w:rPr>
          <w:rFonts w:ascii="Times New Roman" w:eastAsia="Times New Roman" w:hAnsi="Times New Roman" w:cs="Times New Roman"/>
          <w:sz w:val="24"/>
          <w:szCs w:val="24"/>
        </w:rPr>
        <w:t>валовая прибыль  фо</w:t>
      </w:r>
      <w:r w:rsidR="00E33240">
        <w:rPr>
          <w:rFonts w:ascii="Times New Roman" w:eastAsia="Times New Roman" w:hAnsi="Times New Roman" w:cs="Times New Roman"/>
          <w:sz w:val="24"/>
          <w:szCs w:val="24"/>
        </w:rPr>
        <w:t>рмировалась операциями на фондо</w:t>
      </w:r>
      <w:r w:rsidR="00E33240" w:rsidRPr="00E33240">
        <w:rPr>
          <w:rFonts w:ascii="Times New Roman" w:eastAsia="Times New Roman" w:hAnsi="Times New Roman" w:cs="Times New Roman"/>
          <w:sz w:val="24"/>
          <w:szCs w:val="24"/>
        </w:rPr>
        <w:t xml:space="preserve">вом рынке с акциями, облигациями, сдачей в аренду недвижимости, предоставлением процентных денежных займов. </w:t>
      </w:r>
    </w:p>
    <w:p w14:paraId="3DCFAC13" w14:textId="77777777" w:rsidR="00E33240" w:rsidRPr="00E33240" w:rsidRDefault="00E33240" w:rsidP="00E3324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240">
        <w:rPr>
          <w:rFonts w:ascii="Times New Roman" w:eastAsia="Times New Roman" w:hAnsi="Times New Roman" w:cs="Times New Roman"/>
          <w:sz w:val="24"/>
          <w:szCs w:val="24"/>
        </w:rPr>
        <w:t>Основной источник доходов – это сдача в аренду офисов – 2 495 тыс.руб., на втором ме-сте доход от продажи парковочных мест – 618 тыс.руб. и на третьем – проценты по займам – 113 тыс.руб.</w:t>
      </w:r>
    </w:p>
    <w:p w14:paraId="735894EC" w14:textId="77777777" w:rsidR="00E33240" w:rsidRDefault="00E33240" w:rsidP="00E3324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240">
        <w:rPr>
          <w:rFonts w:ascii="Times New Roman" w:eastAsia="Times New Roman" w:hAnsi="Times New Roman" w:cs="Times New Roman"/>
          <w:sz w:val="24"/>
          <w:szCs w:val="24"/>
        </w:rPr>
        <w:t>Следует отметить, что 2025 год стал годом некоторой стабилизации фондового рынка, который, в связи с незначительными  объемами вложений в него, дал 1,0% доходов, по срав-нению с  0,94%   в 2024 году.</w:t>
      </w:r>
    </w:p>
    <w:p w14:paraId="3F5C7F2A" w14:textId="28562A1B" w:rsidR="00446BEE" w:rsidRDefault="00446BEE" w:rsidP="00E332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D23">
        <w:rPr>
          <w:rFonts w:ascii="Times New Roman" w:eastAsia="Times New Roman" w:hAnsi="Times New Roman" w:cs="Times New Roman"/>
          <w:sz w:val="24"/>
          <w:szCs w:val="24"/>
        </w:rPr>
        <w:t xml:space="preserve">Остальные источники формирования валовой прибыли за отчетный год существенно не изменились. </w:t>
      </w:r>
    </w:p>
    <w:p w14:paraId="15640FBF" w14:textId="77777777" w:rsidR="00E33240" w:rsidRPr="002F0D23" w:rsidRDefault="00E33240" w:rsidP="00E332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CF940C" w14:textId="77777777" w:rsidR="002F7EA1" w:rsidRPr="002F7EA1" w:rsidRDefault="002F7EA1" w:rsidP="002F7E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7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Отдельно рассмотрим представленные в таблице 2  управленческие расходы, которые на протяжении ряда последних лет оставались примерно на одном уровне, а в 2025 году выросли до   4 029 тыс.руб., что на 1 175 тыс.руб.  больше по сравнению с 2025 годом. </w:t>
      </w:r>
    </w:p>
    <w:p w14:paraId="0C6F7AFC" w14:textId="77777777" w:rsidR="002F7EA1" w:rsidRPr="002F7EA1" w:rsidRDefault="002F7EA1" w:rsidP="002F7E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7EA1">
        <w:rPr>
          <w:rFonts w:ascii="Times New Roman" w:eastAsia="Times New Roman" w:hAnsi="Times New Roman" w:cs="Times New Roman"/>
          <w:color w:val="000000"/>
          <w:sz w:val="24"/>
          <w:szCs w:val="24"/>
        </w:rPr>
        <w:t>В основном рост расходов произошел за счет:</w:t>
      </w:r>
    </w:p>
    <w:p w14:paraId="2BCDDB3B" w14:textId="77777777" w:rsidR="002F7EA1" w:rsidRPr="002F7EA1" w:rsidRDefault="002F7EA1" w:rsidP="002F7EA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7EA1">
        <w:rPr>
          <w:rFonts w:ascii="Times New Roman" w:eastAsia="Times New Roman" w:hAnsi="Times New Roman" w:cs="Times New Roman"/>
          <w:color w:val="000000"/>
          <w:sz w:val="24"/>
          <w:szCs w:val="24"/>
        </w:rPr>
        <w:t>роста амортизации в связи с изменением нормативов амортизационных отчислений;</w:t>
      </w:r>
    </w:p>
    <w:p w14:paraId="13603D6E" w14:textId="77777777" w:rsidR="002F7EA1" w:rsidRPr="002F7EA1" w:rsidRDefault="002F7EA1" w:rsidP="002F7EA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7EA1">
        <w:rPr>
          <w:rFonts w:ascii="Times New Roman" w:eastAsia="Times New Roman" w:hAnsi="Times New Roman" w:cs="Times New Roman"/>
          <w:color w:val="000000"/>
          <w:sz w:val="24"/>
          <w:szCs w:val="24"/>
        </w:rPr>
        <w:t>затрат на ведение учета;</w:t>
      </w:r>
    </w:p>
    <w:p w14:paraId="6E215403" w14:textId="77777777" w:rsidR="002F7EA1" w:rsidRPr="002F7EA1" w:rsidRDefault="002F7EA1" w:rsidP="002F7EA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7EA1">
        <w:rPr>
          <w:rFonts w:ascii="Times New Roman" w:eastAsia="Times New Roman" w:hAnsi="Times New Roman" w:cs="Times New Roman"/>
          <w:color w:val="000000"/>
          <w:sz w:val="24"/>
          <w:szCs w:val="24"/>
        </w:rPr>
        <w:t>затрат на содержание офисов (рост тарифов ЖКХ и управляющих компаний;</w:t>
      </w:r>
    </w:p>
    <w:p w14:paraId="0FA0F9FE" w14:textId="77777777" w:rsidR="002F7EA1" w:rsidRPr="002F7EA1" w:rsidRDefault="002F7EA1" w:rsidP="002F7EA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7EA1">
        <w:rPr>
          <w:rFonts w:ascii="Times New Roman" w:eastAsia="Times New Roman" w:hAnsi="Times New Roman" w:cs="Times New Roman"/>
          <w:color w:val="000000"/>
          <w:sz w:val="24"/>
          <w:szCs w:val="24"/>
        </w:rPr>
        <w:t>налога на имущество (недвижимость);</w:t>
      </w:r>
    </w:p>
    <w:p w14:paraId="2DA34557" w14:textId="77777777" w:rsidR="002F7EA1" w:rsidRPr="002F7EA1" w:rsidRDefault="002F7EA1" w:rsidP="002F7EA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7EA1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консультационные услуги по делам дочерних компаний;</w:t>
      </w:r>
    </w:p>
    <w:p w14:paraId="6BA7D9B1" w14:textId="0CC2A41E" w:rsidR="002F7EA1" w:rsidRPr="002F7EA1" w:rsidRDefault="002F7EA1" w:rsidP="002F7EA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7EA1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F7EA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F7EA1">
        <w:rPr>
          <w:rFonts w:ascii="Times New Roman" w:eastAsia="Times New Roman" w:hAnsi="Times New Roman" w:cs="Times New Roman"/>
          <w:color w:val="000000"/>
          <w:sz w:val="24"/>
          <w:szCs w:val="24"/>
        </w:rPr>
        <w:t>расходы на арендованный автомобиль.</w:t>
      </w:r>
    </w:p>
    <w:p w14:paraId="2F07F97E" w14:textId="77777777" w:rsidR="002F7EA1" w:rsidRPr="002F7EA1" w:rsidRDefault="002F7EA1" w:rsidP="002F7E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EA1">
        <w:rPr>
          <w:rFonts w:ascii="Times New Roman" w:eastAsia="Times New Roman" w:hAnsi="Times New Roman" w:cs="Times New Roman"/>
          <w:sz w:val="24"/>
          <w:szCs w:val="24"/>
        </w:rPr>
        <w:t>При этом затраты на ФОТ и отчисление на него остались почти без изменений в 2025 г.</w:t>
      </w:r>
    </w:p>
    <w:p w14:paraId="5FFB194F" w14:textId="77777777" w:rsidR="002F7EA1" w:rsidRPr="002F7EA1" w:rsidRDefault="002F7EA1" w:rsidP="002F7EA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D2E49E" w14:textId="19EC9945" w:rsidR="00CC0039" w:rsidRDefault="00A2557D" w:rsidP="003E20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1C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Таблица 3. Объемы и структура основных статей управленческих расходов </w:t>
      </w:r>
    </w:p>
    <w:p w14:paraId="12B6EBCB" w14:textId="726C2B12" w:rsidR="00C6306A" w:rsidRDefault="00A2557D" w:rsidP="003E20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1C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ОАО «Обь-Инвест» в 202</w:t>
      </w:r>
      <w:r w:rsidR="002F7E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E24943" w:rsidRPr="006A1C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6A1C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 w:rsidR="002F7E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6658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A1C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г.</w:t>
      </w:r>
    </w:p>
    <w:tbl>
      <w:tblPr>
        <w:tblW w:w="9520" w:type="dxa"/>
        <w:tblInd w:w="93" w:type="dxa"/>
        <w:tblLook w:val="04A0" w:firstRow="1" w:lastRow="0" w:firstColumn="1" w:lastColumn="0" w:noHBand="0" w:noVBand="1"/>
      </w:tblPr>
      <w:tblGrid>
        <w:gridCol w:w="3498"/>
        <w:gridCol w:w="1902"/>
        <w:gridCol w:w="960"/>
        <w:gridCol w:w="2200"/>
        <w:gridCol w:w="960"/>
      </w:tblGrid>
      <w:tr w:rsidR="002F7EA1" w:rsidRPr="002F7EA1" w14:paraId="6870FAFC" w14:textId="77777777" w:rsidTr="005F3B05">
        <w:trPr>
          <w:trHeight w:val="330"/>
        </w:trPr>
        <w:tc>
          <w:tcPr>
            <w:tcW w:w="34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E15D67" w14:textId="77777777" w:rsidR="002F7EA1" w:rsidRPr="002F7EA1" w:rsidRDefault="002F7EA1" w:rsidP="002F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286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C90719" w14:textId="77777777" w:rsidR="002F7EA1" w:rsidRPr="002F7EA1" w:rsidRDefault="002F7EA1" w:rsidP="002F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г.</w:t>
            </w:r>
          </w:p>
        </w:tc>
        <w:tc>
          <w:tcPr>
            <w:tcW w:w="31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21F2EC" w14:textId="77777777" w:rsidR="002F7EA1" w:rsidRPr="002F7EA1" w:rsidRDefault="002F7EA1" w:rsidP="002F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г.</w:t>
            </w:r>
          </w:p>
        </w:tc>
      </w:tr>
      <w:tr w:rsidR="002F7EA1" w:rsidRPr="002F7EA1" w14:paraId="330D99F3" w14:textId="77777777" w:rsidTr="005F3B05">
        <w:trPr>
          <w:trHeight w:val="960"/>
        </w:trPr>
        <w:tc>
          <w:tcPr>
            <w:tcW w:w="34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5978AD" w14:textId="77777777" w:rsidR="002F7EA1" w:rsidRPr="002F7EA1" w:rsidRDefault="002F7EA1" w:rsidP="002F7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776A99" w14:textId="77777777" w:rsidR="002F7EA1" w:rsidRPr="002F7EA1" w:rsidRDefault="002F7EA1" w:rsidP="002F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</w:t>
            </w:r>
            <w:r w:rsidRPr="002F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с.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41630C" w14:textId="77777777" w:rsidR="002F7EA1" w:rsidRPr="002F7EA1" w:rsidRDefault="002F7EA1" w:rsidP="002F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% к общему объему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8199C0" w14:textId="77777777" w:rsidR="002F7EA1" w:rsidRPr="002F7EA1" w:rsidRDefault="002F7EA1" w:rsidP="002F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тыс.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F44526" w14:textId="77777777" w:rsidR="002F7EA1" w:rsidRPr="002F7EA1" w:rsidRDefault="002F7EA1" w:rsidP="002F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% к общему объему</w:t>
            </w:r>
          </w:p>
        </w:tc>
      </w:tr>
      <w:tr w:rsidR="002F7EA1" w:rsidRPr="002F7EA1" w14:paraId="463B5ECC" w14:textId="77777777" w:rsidTr="005F3B05">
        <w:trPr>
          <w:trHeight w:val="315"/>
        </w:trPr>
        <w:tc>
          <w:tcPr>
            <w:tcW w:w="3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D7BC45" w14:textId="77777777" w:rsidR="002F7EA1" w:rsidRPr="002F7EA1" w:rsidRDefault="002F7EA1" w:rsidP="002F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Управленческие расходы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5E775D" w14:textId="77777777" w:rsidR="002F7EA1" w:rsidRPr="002F7EA1" w:rsidRDefault="002F7EA1" w:rsidP="002F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2 854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15EB86" w14:textId="77777777" w:rsidR="002F7EA1" w:rsidRPr="002F7EA1" w:rsidRDefault="002F7EA1" w:rsidP="002F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F94B1F" w14:textId="77777777" w:rsidR="002F7EA1" w:rsidRPr="002F7EA1" w:rsidRDefault="002F7EA1" w:rsidP="002F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4 029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C3BD20" w14:textId="77777777" w:rsidR="002F7EA1" w:rsidRPr="002F7EA1" w:rsidRDefault="002F7EA1" w:rsidP="002F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7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  <w:r w:rsidRPr="002F7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2F7EA1" w:rsidRPr="002F7EA1" w14:paraId="19B40834" w14:textId="77777777" w:rsidTr="005F3B05">
        <w:trPr>
          <w:trHeight w:val="315"/>
        </w:trPr>
        <w:tc>
          <w:tcPr>
            <w:tcW w:w="3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B0A0B5" w14:textId="77777777" w:rsidR="002F7EA1" w:rsidRPr="002F7EA1" w:rsidRDefault="002F7EA1" w:rsidP="002F7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в том числе:</w:t>
            </w:r>
          </w:p>
        </w:tc>
        <w:tc>
          <w:tcPr>
            <w:tcW w:w="602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122F7A" w14:textId="77777777" w:rsidR="002F7EA1" w:rsidRPr="002F7EA1" w:rsidRDefault="002F7EA1" w:rsidP="002F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2F7EA1" w:rsidRPr="002F7EA1" w14:paraId="6B482C93" w14:textId="77777777" w:rsidTr="005F3B05">
        <w:trPr>
          <w:trHeight w:val="315"/>
        </w:trPr>
        <w:tc>
          <w:tcPr>
            <w:tcW w:w="3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AB852A" w14:textId="77777777" w:rsidR="002F7EA1" w:rsidRPr="002F7EA1" w:rsidRDefault="002F7EA1" w:rsidP="002F7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GB"/>
              </w:rPr>
              <w:t>Амортизация основных средств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2060AC" w14:textId="77777777" w:rsidR="002F7EA1" w:rsidRPr="002F7EA1" w:rsidRDefault="002F7EA1" w:rsidP="002F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517.81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2953BE" w14:textId="77777777" w:rsidR="002F7EA1" w:rsidRPr="002F7EA1" w:rsidRDefault="002F7EA1" w:rsidP="002F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19,4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7E6EC6" w14:textId="77777777" w:rsidR="002F7EA1" w:rsidRPr="002F7EA1" w:rsidRDefault="002F7EA1" w:rsidP="002F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668.23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6C7819" w14:textId="77777777" w:rsidR="002F7EA1" w:rsidRPr="002F7EA1" w:rsidRDefault="002F7EA1" w:rsidP="002F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16.6%</w:t>
            </w:r>
          </w:p>
        </w:tc>
      </w:tr>
      <w:tr w:rsidR="002F7EA1" w:rsidRPr="002F7EA1" w14:paraId="658AE647" w14:textId="77777777" w:rsidTr="005F3B05">
        <w:trPr>
          <w:trHeight w:val="315"/>
        </w:trPr>
        <w:tc>
          <w:tcPr>
            <w:tcW w:w="3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E2E6E8" w14:textId="77777777" w:rsidR="002F7EA1" w:rsidRPr="002F7EA1" w:rsidRDefault="002F7EA1" w:rsidP="002F7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GB"/>
              </w:rPr>
              <w:t>Аудиторские услуги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C13482" w14:textId="77777777" w:rsidR="002F7EA1" w:rsidRPr="002F7EA1" w:rsidRDefault="002F7EA1" w:rsidP="002F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50.00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086472" w14:textId="77777777" w:rsidR="002F7EA1" w:rsidRPr="002F7EA1" w:rsidRDefault="002F7EA1" w:rsidP="002F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1,9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0267F7" w14:textId="77777777" w:rsidR="002F7EA1" w:rsidRPr="002F7EA1" w:rsidRDefault="002F7EA1" w:rsidP="002F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60.00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5B66FD" w14:textId="77777777" w:rsidR="002F7EA1" w:rsidRPr="002F7EA1" w:rsidRDefault="002F7EA1" w:rsidP="002F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1.5%</w:t>
            </w:r>
          </w:p>
        </w:tc>
      </w:tr>
      <w:tr w:rsidR="002F7EA1" w:rsidRPr="002F7EA1" w14:paraId="5E297139" w14:textId="77777777" w:rsidTr="005F3B05">
        <w:trPr>
          <w:trHeight w:val="315"/>
        </w:trPr>
        <w:tc>
          <w:tcPr>
            <w:tcW w:w="3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B12110" w14:textId="77777777" w:rsidR="002F7EA1" w:rsidRPr="002F7EA1" w:rsidRDefault="002F7EA1" w:rsidP="002F7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GB"/>
              </w:rPr>
              <w:t>Ведение учета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4E3289" w14:textId="77777777" w:rsidR="002F7EA1" w:rsidRPr="002F7EA1" w:rsidRDefault="002F7EA1" w:rsidP="002F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240.00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F595CD" w14:textId="77777777" w:rsidR="002F7EA1" w:rsidRPr="002F7EA1" w:rsidRDefault="002F7EA1" w:rsidP="002F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9,0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809FC2" w14:textId="77777777" w:rsidR="002F7EA1" w:rsidRPr="002F7EA1" w:rsidRDefault="002F7EA1" w:rsidP="002F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330.00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7D977E" w14:textId="77777777" w:rsidR="002F7EA1" w:rsidRPr="002F7EA1" w:rsidRDefault="002F7EA1" w:rsidP="002F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8.2%</w:t>
            </w:r>
          </w:p>
        </w:tc>
      </w:tr>
      <w:tr w:rsidR="002F7EA1" w:rsidRPr="002F7EA1" w14:paraId="08A72A66" w14:textId="77777777" w:rsidTr="005F3B05">
        <w:trPr>
          <w:trHeight w:val="315"/>
        </w:trPr>
        <w:tc>
          <w:tcPr>
            <w:tcW w:w="3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E9773D" w14:textId="77777777" w:rsidR="002F7EA1" w:rsidRPr="002F7EA1" w:rsidRDefault="002F7EA1" w:rsidP="002F7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F7EA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Начисления на фонд заработной платы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904FB3" w14:textId="77777777" w:rsidR="002F7EA1" w:rsidRPr="002F7EA1" w:rsidRDefault="002F7EA1" w:rsidP="002F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168.00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4E7F7D" w14:textId="77777777" w:rsidR="002F7EA1" w:rsidRPr="002F7EA1" w:rsidRDefault="002F7EA1" w:rsidP="002F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8,2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7DA2D2" w14:textId="77777777" w:rsidR="002F7EA1" w:rsidRPr="002F7EA1" w:rsidRDefault="002F7EA1" w:rsidP="002F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158.68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DC25E9" w14:textId="77777777" w:rsidR="002F7EA1" w:rsidRPr="002F7EA1" w:rsidRDefault="002F7EA1" w:rsidP="002F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3.9%</w:t>
            </w:r>
          </w:p>
        </w:tc>
      </w:tr>
      <w:tr w:rsidR="002F7EA1" w:rsidRPr="002F7EA1" w14:paraId="5108EA7F" w14:textId="77777777" w:rsidTr="005F3B05">
        <w:trPr>
          <w:trHeight w:val="315"/>
        </w:trPr>
        <w:tc>
          <w:tcPr>
            <w:tcW w:w="3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123ADD" w14:textId="77777777" w:rsidR="002F7EA1" w:rsidRPr="002F7EA1" w:rsidRDefault="002F7EA1" w:rsidP="002F7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GB"/>
              </w:rPr>
              <w:t>Интернет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68DF6B" w14:textId="77777777" w:rsidR="002F7EA1" w:rsidRPr="002F7EA1" w:rsidRDefault="002F7EA1" w:rsidP="002F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4FC904" w14:textId="77777777" w:rsidR="002F7EA1" w:rsidRPr="002F7EA1" w:rsidRDefault="002F7EA1" w:rsidP="002F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1,3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DF5A52" w14:textId="77777777" w:rsidR="002F7EA1" w:rsidRPr="002F7EA1" w:rsidRDefault="002F7EA1" w:rsidP="002F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33.01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98DAA6" w14:textId="77777777" w:rsidR="002F7EA1" w:rsidRPr="002F7EA1" w:rsidRDefault="002F7EA1" w:rsidP="002F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0.8%</w:t>
            </w:r>
          </w:p>
        </w:tc>
      </w:tr>
      <w:tr w:rsidR="002F7EA1" w:rsidRPr="002F7EA1" w14:paraId="6D038454" w14:textId="77777777" w:rsidTr="005F3B05">
        <w:trPr>
          <w:trHeight w:val="315"/>
        </w:trPr>
        <w:tc>
          <w:tcPr>
            <w:tcW w:w="3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18DBF5" w14:textId="77777777" w:rsidR="002F7EA1" w:rsidRPr="002F7EA1" w:rsidRDefault="002F7EA1" w:rsidP="002F7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GB"/>
              </w:rPr>
              <w:t>Информационные услуги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BB2D54" w14:textId="77777777" w:rsidR="002F7EA1" w:rsidRPr="002F7EA1" w:rsidRDefault="002F7EA1" w:rsidP="002F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56.11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C6DBDC" w14:textId="77777777" w:rsidR="002F7EA1" w:rsidRPr="002F7EA1" w:rsidRDefault="002F7EA1" w:rsidP="002F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2,0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ED79C9" w14:textId="77777777" w:rsidR="002F7EA1" w:rsidRPr="002F7EA1" w:rsidRDefault="002F7EA1" w:rsidP="002F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56.78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65FF65" w14:textId="77777777" w:rsidR="002F7EA1" w:rsidRPr="002F7EA1" w:rsidRDefault="002F7EA1" w:rsidP="002F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1.4%</w:t>
            </w:r>
          </w:p>
        </w:tc>
      </w:tr>
      <w:tr w:rsidR="002F7EA1" w:rsidRPr="002F7EA1" w14:paraId="04AB5BB4" w14:textId="77777777" w:rsidTr="005F3B05">
        <w:trPr>
          <w:trHeight w:val="315"/>
        </w:trPr>
        <w:tc>
          <w:tcPr>
            <w:tcW w:w="3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F88506" w14:textId="77777777" w:rsidR="002F7EA1" w:rsidRPr="002F7EA1" w:rsidRDefault="002F7EA1" w:rsidP="002F7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GB"/>
              </w:rPr>
              <w:t>Обслуживание собственных акций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14106B" w14:textId="77777777" w:rsidR="002F7EA1" w:rsidRPr="002F7EA1" w:rsidRDefault="002F7EA1" w:rsidP="002F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106.90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C6BF85" w14:textId="77777777" w:rsidR="002F7EA1" w:rsidRPr="002F7EA1" w:rsidRDefault="002F7EA1" w:rsidP="002F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3,1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AE4BAD" w14:textId="77777777" w:rsidR="002F7EA1" w:rsidRPr="002F7EA1" w:rsidRDefault="002F7EA1" w:rsidP="002F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97.30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99F727" w14:textId="77777777" w:rsidR="002F7EA1" w:rsidRPr="002F7EA1" w:rsidRDefault="002F7EA1" w:rsidP="002F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2.4%</w:t>
            </w:r>
          </w:p>
        </w:tc>
      </w:tr>
      <w:tr w:rsidR="002F7EA1" w:rsidRPr="002F7EA1" w14:paraId="01B953A8" w14:textId="77777777" w:rsidTr="005F3B05">
        <w:trPr>
          <w:trHeight w:val="315"/>
        </w:trPr>
        <w:tc>
          <w:tcPr>
            <w:tcW w:w="3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E9B546" w14:textId="77777777" w:rsidR="002F7EA1" w:rsidRPr="002F7EA1" w:rsidRDefault="002F7EA1" w:rsidP="002F7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GB"/>
              </w:rPr>
              <w:t>Оплата труда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DC10B3" w14:textId="77777777" w:rsidR="002F7EA1" w:rsidRPr="002F7EA1" w:rsidRDefault="002F7EA1" w:rsidP="002F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555.32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798DCD" w14:textId="77777777" w:rsidR="002F7EA1" w:rsidRPr="002F7EA1" w:rsidRDefault="002F7EA1" w:rsidP="002F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27,4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41C52B" w14:textId="77777777" w:rsidR="002F7EA1" w:rsidRPr="002F7EA1" w:rsidRDefault="002F7EA1" w:rsidP="002F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528.46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35D856" w14:textId="77777777" w:rsidR="002F7EA1" w:rsidRPr="002F7EA1" w:rsidRDefault="002F7EA1" w:rsidP="002F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13.1%</w:t>
            </w:r>
          </w:p>
        </w:tc>
      </w:tr>
      <w:tr w:rsidR="002F7EA1" w:rsidRPr="002F7EA1" w14:paraId="3F89B491" w14:textId="77777777" w:rsidTr="005F3B05">
        <w:trPr>
          <w:trHeight w:val="315"/>
        </w:trPr>
        <w:tc>
          <w:tcPr>
            <w:tcW w:w="3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CB0389" w14:textId="77777777" w:rsidR="002F7EA1" w:rsidRPr="002F7EA1" w:rsidRDefault="002F7EA1" w:rsidP="002F7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GB"/>
              </w:rPr>
              <w:t>Расходы на содержание  офиса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537EC2" w14:textId="77777777" w:rsidR="002F7EA1" w:rsidRPr="002F7EA1" w:rsidRDefault="002F7EA1" w:rsidP="002F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550.22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3296BF" w14:textId="77777777" w:rsidR="002F7EA1" w:rsidRPr="002F7EA1" w:rsidRDefault="002F7EA1" w:rsidP="002F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18,7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CDCEB1" w14:textId="77777777" w:rsidR="002F7EA1" w:rsidRPr="002F7EA1" w:rsidRDefault="002F7EA1" w:rsidP="002F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776.29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7F23B6" w14:textId="77777777" w:rsidR="002F7EA1" w:rsidRPr="002F7EA1" w:rsidRDefault="002F7EA1" w:rsidP="002F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19.3%</w:t>
            </w:r>
          </w:p>
        </w:tc>
      </w:tr>
      <w:tr w:rsidR="002F7EA1" w:rsidRPr="002F7EA1" w14:paraId="084B102C" w14:textId="77777777" w:rsidTr="005F3B05">
        <w:trPr>
          <w:trHeight w:val="315"/>
        </w:trPr>
        <w:tc>
          <w:tcPr>
            <w:tcW w:w="3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E0E20A" w14:textId="77777777" w:rsidR="002F7EA1" w:rsidRPr="002F7EA1" w:rsidRDefault="002F7EA1" w:rsidP="002F7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GB"/>
              </w:rPr>
              <w:t>Собрание акционеров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4C586C" w14:textId="77777777" w:rsidR="002F7EA1" w:rsidRPr="002F7EA1" w:rsidRDefault="002F7EA1" w:rsidP="002F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51.71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E90952" w14:textId="77777777" w:rsidR="002F7EA1" w:rsidRPr="002F7EA1" w:rsidRDefault="002F7EA1" w:rsidP="002F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1,6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17396C" w14:textId="77777777" w:rsidR="002F7EA1" w:rsidRPr="002F7EA1" w:rsidRDefault="002F7EA1" w:rsidP="002F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56.71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02CBA3" w14:textId="77777777" w:rsidR="002F7EA1" w:rsidRPr="002F7EA1" w:rsidRDefault="002F7EA1" w:rsidP="002F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1.4%</w:t>
            </w:r>
          </w:p>
        </w:tc>
      </w:tr>
      <w:tr w:rsidR="002F7EA1" w:rsidRPr="002F7EA1" w14:paraId="25495477" w14:textId="77777777" w:rsidTr="005F3B05">
        <w:trPr>
          <w:trHeight w:val="315"/>
        </w:trPr>
        <w:tc>
          <w:tcPr>
            <w:tcW w:w="3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B8274D" w14:textId="77777777" w:rsidR="002F7EA1" w:rsidRPr="002F7EA1" w:rsidRDefault="002F7EA1" w:rsidP="002F7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GB"/>
              </w:rPr>
              <w:t>Юридическое обслуживание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C87B1B" w14:textId="77777777" w:rsidR="002F7EA1" w:rsidRPr="002F7EA1" w:rsidRDefault="002F7EA1" w:rsidP="002F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38.91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27953E" w14:textId="77777777" w:rsidR="002F7EA1" w:rsidRPr="002F7EA1" w:rsidRDefault="002F7EA1" w:rsidP="002F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1,5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9574F2" w14:textId="77777777" w:rsidR="002F7EA1" w:rsidRPr="002F7EA1" w:rsidRDefault="002F7EA1" w:rsidP="002F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41.54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B42055" w14:textId="77777777" w:rsidR="002F7EA1" w:rsidRPr="002F7EA1" w:rsidRDefault="002F7EA1" w:rsidP="002F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1.0%</w:t>
            </w:r>
          </w:p>
        </w:tc>
      </w:tr>
      <w:tr w:rsidR="002F7EA1" w:rsidRPr="002F7EA1" w14:paraId="3934DD89" w14:textId="77777777" w:rsidTr="005F3B05">
        <w:trPr>
          <w:trHeight w:val="315"/>
        </w:trPr>
        <w:tc>
          <w:tcPr>
            <w:tcW w:w="3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3A2F2D" w14:textId="77777777" w:rsidR="002F7EA1" w:rsidRPr="002F7EA1" w:rsidRDefault="002F7EA1" w:rsidP="002F7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GB"/>
              </w:rPr>
              <w:t>Консультационные услуги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3091F0" w14:textId="77777777" w:rsidR="002F7EA1" w:rsidRPr="002F7EA1" w:rsidRDefault="002F7EA1" w:rsidP="002F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5B6DB2" w14:textId="77777777" w:rsidR="002F7EA1" w:rsidRPr="002F7EA1" w:rsidRDefault="002F7EA1" w:rsidP="002F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8C0068" w14:textId="77777777" w:rsidR="002F7EA1" w:rsidRPr="002F7EA1" w:rsidRDefault="002F7EA1" w:rsidP="002F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333.54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F87F34" w14:textId="77777777" w:rsidR="002F7EA1" w:rsidRPr="002F7EA1" w:rsidRDefault="002F7EA1" w:rsidP="002F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8.3%</w:t>
            </w:r>
          </w:p>
        </w:tc>
      </w:tr>
      <w:tr w:rsidR="002F7EA1" w:rsidRPr="002F7EA1" w14:paraId="54FFE687" w14:textId="77777777" w:rsidTr="005F3B05">
        <w:trPr>
          <w:trHeight w:val="315"/>
        </w:trPr>
        <w:tc>
          <w:tcPr>
            <w:tcW w:w="3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239CF9" w14:textId="77777777" w:rsidR="002F7EA1" w:rsidRPr="002F7EA1" w:rsidRDefault="002F7EA1" w:rsidP="002F7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GB"/>
              </w:rPr>
              <w:t>Налог на имущество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49CBE2" w14:textId="77777777" w:rsidR="002F7EA1" w:rsidRPr="002F7EA1" w:rsidRDefault="002F7EA1" w:rsidP="002F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513.87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1F6542" w14:textId="77777777" w:rsidR="002F7EA1" w:rsidRPr="002F7EA1" w:rsidRDefault="002F7EA1" w:rsidP="002F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5,6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7C6BBE" w14:textId="77777777" w:rsidR="002F7EA1" w:rsidRPr="002F7EA1" w:rsidRDefault="002F7EA1" w:rsidP="002F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674.77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3E3EE7" w14:textId="77777777" w:rsidR="002F7EA1" w:rsidRPr="002F7EA1" w:rsidRDefault="002F7EA1" w:rsidP="002F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16.7%</w:t>
            </w:r>
          </w:p>
        </w:tc>
      </w:tr>
      <w:tr w:rsidR="002F7EA1" w:rsidRPr="002F7EA1" w14:paraId="5CF61083" w14:textId="77777777" w:rsidTr="005F3B05">
        <w:trPr>
          <w:trHeight w:val="315"/>
        </w:trPr>
        <w:tc>
          <w:tcPr>
            <w:tcW w:w="3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3BB53C" w14:textId="77777777" w:rsidR="002F7EA1" w:rsidRPr="002F7EA1" w:rsidRDefault="002F7EA1" w:rsidP="002F7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GB"/>
              </w:rPr>
              <w:t>Материальные расходы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A4CA17" w14:textId="77777777" w:rsidR="002F7EA1" w:rsidRPr="002F7EA1" w:rsidRDefault="002F7EA1" w:rsidP="002F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4.42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E9A19B" w14:textId="77777777" w:rsidR="002F7EA1" w:rsidRPr="002F7EA1" w:rsidRDefault="002F7EA1" w:rsidP="002F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0,3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E99B90" w14:textId="77777777" w:rsidR="002F7EA1" w:rsidRPr="002F7EA1" w:rsidRDefault="002F7EA1" w:rsidP="002F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213.56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01BE81" w14:textId="77777777" w:rsidR="002F7EA1" w:rsidRPr="002F7EA1" w:rsidRDefault="002F7EA1" w:rsidP="002F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2F7E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5.3%</w:t>
            </w:r>
          </w:p>
        </w:tc>
      </w:tr>
    </w:tbl>
    <w:p w14:paraId="4D0A0A1B" w14:textId="77777777" w:rsidR="002F7EA1" w:rsidRDefault="002F7EA1" w:rsidP="003E20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12E10B1" w14:textId="77777777" w:rsidR="005F3B05" w:rsidRPr="005F3B05" w:rsidRDefault="005F3B05" w:rsidP="005F3B05">
      <w:pPr>
        <w:suppressAutoHyphens/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B05">
        <w:rPr>
          <w:rFonts w:ascii="Times New Roman" w:eastAsia="Times New Roman" w:hAnsi="Times New Roman" w:cs="Times New Roman"/>
          <w:sz w:val="24"/>
          <w:szCs w:val="24"/>
        </w:rPr>
        <w:t xml:space="preserve">В целом, в 2025 году  с учетом всех доходов и расходов (в том числе, управленческих и прочих) был получен убыток  в размере  1 270 тыс. руб., в результате чего стоимость активов Общества уменьшилась на 871 тыс. руб. и составила  67 861 тыс. руб. </w:t>
      </w:r>
    </w:p>
    <w:p w14:paraId="68136632" w14:textId="77777777" w:rsidR="005F3B05" w:rsidRDefault="005F3B05" w:rsidP="005F3B05">
      <w:pPr>
        <w:suppressAutoHyphens/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432474" w14:textId="0C74C1EF" w:rsidR="005F3B05" w:rsidRPr="005F3B05" w:rsidRDefault="005F3B05" w:rsidP="005F3B05">
      <w:pPr>
        <w:suppressAutoHyphens/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3B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2025 году в структуре активов Общества (см. таблицу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5F3B05">
        <w:rPr>
          <w:rFonts w:ascii="Times New Roman" w:eastAsia="Times New Roman" w:hAnsi="Times New Roman" w:cs="Times New Roman"/>
          <w:color w:val="000000"/>
          <w:sz w:val="24"/>
          <w:szCs w:val="24"/>
        </w:rPr>
        <w:t>)  произошли существенные  изменения. В первую очередь они коснулись финансовых вложений, отраженных во внеоборотных и оборотных активах. Так векселя и проценты по ним на сумму 21 792 тыс.руб., срок погашений которых истек, а право требования – нет, были переведены и из оборотных активов во внеоборотные. Кроме того, в оборотные активы добавились к концу года два займа на сумму 900 тыс.руб.</w:t>
      </w:r>
    </w:p>
    <w:p w14:paraId="6DDA3AEC" w14:textId="77777777" w:rsidR="005F3B05" w:rsidRPr="005F3B05" w:rsidRDefault="005F3B05" w:rsidP="005F3B05">
      <w:pPr>
        <w:suppressAutoHyphens/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3B05">
        <w:rPr>
          <w:rFonts w:ascii="Times New Roman" w:eastAsia="Times New Roman" w:hAnsi="Times New Roman" w:cs="Times New Roman"/>
          <w:color w:val="000000"/>
          <w:sz w:val="24"/>
          <w:szCs w:val="24"/>
        </w:rPr>
        <w:t>Уменьшение раздела Основные средства связано с продажей трех парковочных мест на сумму 4 600 тыс.руб.</w:t>
      </w:r>
    </w:p>
    <w:p w14:paraId="614280B6" w14:textId="77777777" w:rsidR="005F3B05" w:rsidRDefault="005F3B0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F50BC34" w14:textId="77777777" w:rsidR="005F3B05" w:rsidRDefault="005F3B0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C251B52" w14:textId="77777777" w:rsidR="00666876" w:rsidRDefault="0066687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 w:type="page"/>
      </w:r>
    </w:p>
    <w:p w14:paraId="499A9F76" w14:textId="3C8F9A74" w:rsidR="005F3B05" w:rsidRPr="005F3B05" w:rsidRDefault="005F3B05" w:rsidP="005F3B0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F3B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Таблица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Pr="005F3B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Активы ОАО «Обь-Инвест» в 2023-2025 годах </w:t>
      </w:r>
    </w:p>
    <w:tbl>
      <w:tblPr>
        <w:tblW w:w="9080" w:type="dxa"/>
        <w:tblInd w:w="93" w:type="dxa"/>
        <w:tblLook w:val="04A0" w:firstRow="1" w:lastRow="0" w:firstColumn="1" w:lastColumn="0" w:noHBand="0" w:noVBand="1"/>
      </w:tblPr>
      <w:tblGrid>
        <w:gridCol w:w="409"/>
        <w:gridCol w:w="3925"/>
        <w:gridCol w:w="314"/>
        <w:gridCol w:w="314"/>
        <w:gridCol w:w="314"/>
        <w:gridCol w:w="261"/>
        <w:gridCol w:w="261"/>
        <w:gridCol w:w="261"/>
        <w:gridCol w:w="261"/>
        <w:gridCol w:w="261"/>
        <w:gridCol w:w="400"/>
        <w:gridCol w:w="397"/>
        <w:gridCol w:w="396"/>
        <w:gridCol w:w="437"/>
        <w:gridCol w:w="435"/>
        <w:gridCol w:w="434"/>
      </w:tblGrid>
      <w:tr w:rsidR="005F3B05" w:rsidRPr="005F3B05" w14:paraId="76E71484" w14:textId="77777777" w:rsidTr="005F3B05">
        <w:trPr>
          <w:trHeight w:val="975"/>
        </w:trPr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44FC0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3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46972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F3B0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Код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DF515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3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31 декабря 2025 г.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00916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3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31 декабря 2024 г.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95E65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3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31 декабря 2023 г.</w:t>
            </w:r>
          </w:p>
        </w:tc>
      </w:tr>
      <w:tr w:rsidR="005F3B05" w:rsidRPr="005F3B05" w14:paraId="24CA2D5F" w14:textId="77777777" w:rsidTr="005F3B05">
        <w:trPr>
          <w:trHeight w:val="315"/>
        </w:trPr>
        <w:tc>
          <w:tcPr>
            <w:tcW w:w="45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A0B0544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I. Внеоборотные активы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D5B82D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077236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DB54F9F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BC3D9C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946204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80ECD8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0B1FEA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CD4412E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D54E24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23790B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2E77D28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B9190F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0330C3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A727A49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F3B05" w:rsidRPr="005F3B05" w14:paraId="29CCF04B" w14:textId="77777777" w:rsidTr="005F3B05">
        <w:trPr>
          <w:trHeight w:val="315"/>
        </w:trPr>
        <w:tc>
          <w:tcPr>
            <w:tcW w:w="4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B49BC" w14:textId="77777777" w:rsidR="005F3B05" w:rsidRPr="005F3B05" w:rsidRDefault="005F3B05" w:rsidP="001979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Основные средства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8A24A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1150</w:t>
            </w:r>
          </w:p>
        </w:tc>
        <w:tc>
          <w:tcPr>
            <w:tcW w:w="11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C6C76E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8 532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DD7292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12 249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8119F1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10 873</w:t>
            </w:r>
          </w:p>
        </w:tc>
      </w:tr>
      <w:tr w:rsidR="005F3B05" w:rsidRPr="005F3B05" w14:paraId="2B343219" w14:textId="77777777" w:rsidTr="005F3B0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62B3A80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36FFE64" w14:textId="77777777" w:rsidR="005F3B05" w:rsidRPr="005F3B05" w:rsidRDefault="005F3B05" w:rsidP="001979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7F1D83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9C2CF7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775DBAA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790417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9EBF72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235120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EC3B39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FA8EAA1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3DCBB3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BC6820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DF33BC9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4975A6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331CDF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BE7805C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F3B05" w:rsidRPr="005F3B05" w14:paraId="71044030" w14:textId="77777777" w:rsidTr="005F3B0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72B97C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279B4" w14:textId="77777777" w:rsidR="005F3B05" w:rsidRPr="005F3B05" w:rsidRDefault="005F3B05" w:rsidP="00197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Основные средства, пригодные к использованию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43B5F3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A7F0A9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864E1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D2CB46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8 532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CD3DD4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12 249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C9E288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10 873</w:t>
            </w:r>
          </w:p>
        </w:tc>
      </w:tr>
      <w:tr w:rsidR="005F3B05" w:rsidRPr="005F3B05" w14:paraId="2517775E" w14:textId="77777777" w:rsidTr="005F3B05">
        <w:trPr>
          <w:trHeight w:val="315"/>
        </w:trPr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F67E6" w14:textId="77777777" w:rsidR="005F3B05" w:rsidRPr="005F3B05" w:rsidRDefault="005F3B05" w:rsidP="001979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Инвестиционная недвижимость</w:t>
            </w:r>
          </w:p>
        </w:tc>
        <w:tc>
          <w:tcPr>
            <w:tcW w:w="9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1C324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1160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07F4BA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2 635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444355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2 870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D803D3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3B05" w:rsidRPr="005F3B05" w14:paraId="141599B0" w14:textId="77777777" w:rsidTr="005F3B05">
        <w:trPr>
          <w:trHeight w:val="315"/>
        </w:trPr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B1017" w14:textId="77777777" w:rsidR="005F3B05" w:rsidRPr="005F3B05" w:rsidRDefault="005F3B05" w:rsidP="001979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Финансовые вложения</w:t>
            </w:r>
          </w:p>
        </w:tc>
        <w:tc>
          <w:tcPr>
            <w:tcW w:w="9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50C03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1170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9A97C4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44 855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BD41C0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21 591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902CDA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21 604</w:t>
            </w:r>
          </w:p>
        </w:tc>
      </w:tr>
      <w:tr w:rsidR="005F3B05" w:rsidRPr="005F3B05" w14:paraId="30EB1EC4" w14:textId="77777777" w:rsidTr="005F3B0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1BB5BD65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62F97F8" w14:textId="77777777" w:rsidR="005F3B05" w:rsidRPr="005F3B05" w:rsidRDefault="005F3B05" w:rsidP="001979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5DB7D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220E72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891028E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1BE4F0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2AC5D9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F4D6A4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DB565A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E8C8F70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67A63C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6130E1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B9CDC7C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C37C74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8A4E47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5E9AEFE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F3B05" w:rsidRPr="005F3B05" w14:paraId="00CF442C" w14:textId="77777777" w:rsidTr="005F3B0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080C89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5BA9D" w14:textId="77777777" w:rsidR="005F3B05" w:rsidRPr="005F3B05" w:rsidRDefault="005F3B05" w:rsidP="00197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Паи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64E085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060CBA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34789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7C384D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19 179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889A3E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19 179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92262D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19 179</w:t>
            </w:r>
          </w:p>
        </w:tc>
      </w:tr>
      <w:tr w:rsidR="005F3B05" w:rsidRPr="005F3B05" w14:paraId="58225822" w14:textId="77777777" w:rsidTr="005F3B0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770BD3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D6E34" w14:textId="77777777" w:rsidR="005F3B05" w:rsidRPr="005F3B05" w:rsidRDefault="005F3B05" w:rsidP="00197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Акции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4989FD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A3F5682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6A623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806AE7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2 412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91DFC3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2 412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41E607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2 425</w:t>
            </w:r>
          </w:p>
        </w:tc>
      </w:tr>
      <w:tr w:rsidR="005F3B05" w:rsidRPr="005F3B05" w14:paraId="556F9288" w14:textId="77777777" w:rsidTr="005F3B0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9BF608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A6281" w14:textId="77777777" w:rsidR="005F3B05" w:rsidRPr="005F3B05" w:rsidRDefault="005F3B05" w:rsidP="00197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Долговые ценные бумаги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E1C149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C0DFDF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1307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3BC30C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21 792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B64C1F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9313E8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3B05" w:rsidRPr="005F3B05" w14:paraId="292E061E" w14:textId="77777777" w:rsidTr="005F3B0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5550C9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8FFA4" w14:textId="77777777" w:rsidR="005F3B05" w:rsidRPr="005F3B05" w:rsidRDefault="005F3B05" w:rsidP="00197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Предоставленные займы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442181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C60D0E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FBEF5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7D9400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1 471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A3730E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81BC9F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3B05" w:rsidRPr="005F3B05" w14:paraId="3BA8E215" w14:textId="77777777" w:rsidTr="005F3B05">
        <w:trPr>
          <w:trHeight w:val="315"/>
        </w:trPr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D6505" w14:textId="77777777" w:rsidR="005F3B05" w:rsidRPr="005F3B05" w:rsidRDefault="005F3B05" w:rsidP="001979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Отложенные налоговые активы</w:t>
            </w:r>
          </w:p>
        </w:tc>
        <w:tc>
          <w:tcPr>
            <w:tcW w:w="9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94C87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1180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C9BD79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2 194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768A0D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1 781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9AC5F3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3B05" w:rsidRPr="005F3B05" w14:paraId="7E8C9E44" w14:textId="77777777" w:rsidTr="005F3B0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F606A9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3B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A62B9" w14:textId="77777777" w:rsidR="005F3B05" w:rsidRPr="001979F8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7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 по разделу I</w:t>
            </w:r>
          </w:p>
        </w:tc>
        <w:tc>
          <w:tcPr>
            <w:tcW w:w="9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A518A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F3B0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1100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F6D80D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3B05">
              <w:rPr>
                <w:rFonts w:ascii="Times New Roman" w:eastAsia="Times New Roman" w:hAnsi="Times New Roman" w:cs="Times New Roman"/>
                <w:sz w:val="20"/>
                <w:szCs w:val="20"/>
              </w:rPr>
              <w:t>58 216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CB380C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3B05">
              <w:rPr>
                <w:rFonts w:ascii="Times New Roman" w:eastAsia="Times New Roman" w:hAnsi="Times New Roman" w:cs="Times New Roman"/>
                <w:sz w:val="20"/>
                <w:szCs w:val="20"/>
              </w:rPr>
              <w:t>38 491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320F95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3B05">
              <w:rPr>
                <w:rFonts w:ascii="Times New Roman" w:eastAsia="Times New Roman" w:hAnsi="Times New Roman" w:cs="Times New Roman"/>
                <w:sz w:val="20"/>
                <w:szCs w:val="20"/>
              </w:rPr>
              <w:t>32 477</w:t>
            </w:r>
          </w:p>
        </w:tc>
      </w:tr>
      <w:tr w:rsidR="005F3B05" w:rsidRPr="005F3B05" w14:paraId="6213E24A" w14:textId="77777777" w:rsidTr="005F3B05">
        <w:trPr>
          <w:trHeight w:val="315"/>
        </w:trPr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3A0A06B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II. Оборотные активы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372387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5AD939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24C17D3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3AFBBA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80BED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4E5897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A97C5C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D14B7A7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66087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41F33D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A1D169F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F992BA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7EAF8D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C21A716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F3B05" w:rsidRPr="005F3B05" w14:paraId="19FB610A" w14:textId="77777777" w:rsidTr="005F3B05">
        <w:trPr>
          <w:trHeight w:val="315"/>
        </w:trPr>
        <w:tc>
          <w:tcPr>
            <w:tcW w:w="4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D0EEB" w14:textId="77777777" w:rsidR="005F3B05" w:rsidRPr="005F3B05" w:rsidRDefault="005F3B05" w:rsidP="001979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 на добавленную стоимость по приобретенным ценностям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225A3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1220</w:t>
            </w:r>
          </w:p>
        </w:tc>
        <w:tc>
          <w:tcPr>
            <w:tcW w:w="11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BAB701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0B8492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870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E99B66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3B05" w:rsidRPr="005F3B05" w14:paraId="3DC601A0" w14:textId="77777777" w:rsidTr="005F3B0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5BC66CF6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64EF946" w14:textId="77777777" w:rsidR="005F3B05" w:rsidRPr="005F3B05" w:rsidRDefault="005F3B05" w:rsidP="001979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BDDF72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3223A1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F8DC40E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A754DA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6F347E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DA502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F01265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EFE9045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F19058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3B3B62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7622062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80F3CA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158252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43559E1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F3B05" w:rsidRPr="005F3B05" w14:paraId="34F72291" w14:textId="77777777" w:rsidTr="005F3B0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393EC0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92D9B" w14:textId="77777777" w:rsidR="005F3B05" w:rsidRPr="005F3B05" w:rsidRDefault="005F3B05" w:rsidP="00197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НДС по приобретенным ОС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C775B0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FACDBD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3753F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A5C475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6E9CC9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870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81B485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3B05" w:rsidRPr="005F3B05" w14:paraId="723EC461" w14:textId="77777777" w:rsidTr="005F3B05">
        <w:trPr>
          <w:trHeight w:val="315"/>
        </w:trPr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5DCC3" w14:textId="77777777" w:rsidR="005F3B05" w:rsidRPr="005F3B05" w:rsidRDefault="005F3B05" w:rsidP="001979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Дебиторская задолженность</w:t>
            </w:r>
          </w:p>
        </w:tc>
        <w:tc>
          <w:tcPr>
            <w:tcW w:w="9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2CE46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1230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503E6E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6 960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77C41F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7 259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ABC202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2 336</w:t>
            </w:r>
          </w:p>
        </w:tc>
      </w:tr>
      <w:tr w:rsidR="005F3B05" w:rsidRPr="005F3B05" w14:paraId="6E961FA3" w14:textId="77777777" w:rsidTr="005F3B0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D00AE87" w14:textId="77777777" w:rsidR="005F3B05" w:rsidRPr="005F3B05" w:rsidRDefault="005F3B05" w:rsidP="00197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E346375" w14:textId="77777777" w:rsidR="005F3B05" w:rsidRPr="005F3B05" w:rsidRDefault="005F3B05" w:rsidP="001979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8676E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4BE53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0066E6A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C6A085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08B0C9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72D7C7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CCC616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ED7F6D6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25361A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994C6C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815C84A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19ECB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259868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8548C45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F3B05" w:rsidRPr="005F3B05" w14:paraId="344AE82E" w14:textId="77777777" w:rsidTr="005F3B0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4891A0" w14:textId="77777777" w:rsidR="005F3B05" w:rsidRPr="005F3B05" w:rsidRDefault="005F3B05" w:rsidP="00197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75FB2" w14:textId="77777777" w:rsidR="005F3B05" w:rsidRPr="005F3B05" w:rsidRDefault="005F3B05" w:rsidP="00197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Расчеты с покупателями и заказчиками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4EF0ED2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18825B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D9E78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C55163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D01D1B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408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F95BFD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406</w:t>
            </w:r>
          </w:p>
        </w:tc>
      </w:tr>
      <w:tr w:rsidR="005F3B05" w:rsidRPr="005F3B05" w14:paraId="29F49231" w14:textId="77777777" w:rsidTr="005F3B0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B9FC83" w14:textId="77777777" w:rsidR="005F3B05" w:rsidRPr="005F3B05" w:rsidRDefault="005F3B05" w:rsidP="00197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8F239" w14:textId="77777777" w:rsidR="005F3B05" w:rsidRPr="005F3B05" w:rsidRDefault="005F3B05" w:rsidP="00197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Расчеты с поставщиками и подрядчиками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115D3C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328930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5A75E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B28C13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6 180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B4A752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6 181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83B646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</w:tr>
      <w:tr w:rsidR="005F3B05" w:rsidRPr="005F3B05" w14:paraId="73D342E3" w14:textId="77777777" w:rsidTr="005F3B0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9937E5" w14:textId="77777777" w:rsidR="005F3B05" w:rsidRPr="005F3B05" w:rsidRDefault="005F3B05" w:rsidP="00197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21AB7" w14:textId="77777777" w:rsidR="005F3B05" w:rsidRPr="005F3B05" w:rsidRDefault="005F3B05" w:rsidP="00197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Расчеты по налогам и сборам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EC7C61B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07DBAB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2EB24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838A83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659F0B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9323DA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3B05" w:rsidRPr="005F3B05" w14:paraId="61490578" w14:textId="77777777" w:rsidTr="005F3B0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B9FB26" w14:textId="77777777" w:rsidR="005F3B05" w:rsidRPr="005F3B05" w:rsidRDefault="005F3B05" w:rsidP="00197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49DE0" w14:textId="77777777" w:rsidR="005F3B05" w:rsidRPr="005F3B05" w:rsidRDefault="005F3B05" w:rsidP="00197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Сальдо по ЕНС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894F47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AB31369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C7AF6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0604B7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EF8FAF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68170D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3B05" w:rsidRPr="005F3B05" w14:paraId="436E73C5" w14:textId="77777777" w:rsidTr="005F3B0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63ABD4" w14:textId="77777777" w:rsidR="005F3B05" w:rsidRPr="005F3B05" w:rsidRDefault="005F3B05" w:rsidP="00197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3B8B0" w14:textId="77777777" w:rsidR="005F3B05" w:rsidRPr="005F3B05" w:rsidRDefault="005F3B05" w:rsidP="00197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Расчеты с подотчетными лицами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90F527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E19C25D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26AE2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0B5F1B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4C6427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AB01BD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3B05" w:rsidRPr="005F3B05" w14:paraId="21529677" w14:textId="77777777" w:rsidTr="005F3B0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5C2AAC" w14:textId="77777777" w:rsidR="005F3B05" w:rsidRPr="005F3B05" w:rsidRDefault="005F3B05" w:rsidP="00197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E0E16" w14:textId="77777777" w:rsidR="005F3B05" w:rsidRPr="005F3B05" w:rsidRDefault="005F3B05" w:rsidP="00197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Расчеты с разными дебиторами и кредиторами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CF1060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B3F710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9DF87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A11929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374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4EE893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625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3D2F77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1 897</w:t>
            </w:r>
          </w:p>
        </w:tc>
      </w:tr>
      <w:tr w:rsidR="005F3B05" w:rsidRPr="005F3B05" w14:paraId="08101251" w14:textId="77777777" w:rsidTr="005F3B05">
        <w:trPr>
          <w:trHeight w:val="315"/>
        </w:trPr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3097A" w14:textId="77777777" w:rsidR="005F3B05" w:rsidRPr="005F3B05" w:rsidRDefault="005F3B05" w:rsidP="001979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Финансовые вложения (за исключением денежных эквивалентов)</w:t>
            </w:r>
          </w:p>
        </w:tc>
        <w:tc>
          <w:tcPr>
            <w:tcW w:w="9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F7AA5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1240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C0C004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933C83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22 097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852603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30 346</w:t>
            </w:r>
          </w:p>
        </w:tc>
      </w:tr>
      <w:tr w:rsidR="005F3B05" w:rsidRPr="005F3B05" w14:paraId="1A1470B2" w14:textId="77777777" w:rsidTr="005F3B0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B9B5D01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24BD651" w14:textId="77777777" w:rsidR="005F3B05" w:rsidRPr="005F3B05" w:rsidRDefault="005F3B05" w:rsidP="001979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69AAED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CF4D91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DDF9D19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9AB7B9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8726C5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E7495A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F5F036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80D44BF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133A44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AF0550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16BBA43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D55AE7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0D4375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7E1BCCB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F3B05" w:rsidRPr="005F3B05" w14:paraId="315062F5" w14:textId="77777777" w:rsidTr="005F3B0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3411F1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103A5" w14:textId="77777777" w:rsidR="005F3B05" w:rsidRPr="005F3B05" w:rsidRDefault="005F3B05" w:rsidP="00197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Акции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15BA84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A1313E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B08D0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BE05FA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F82FBE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4C89D4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</w:tr>
      <w:tr w:rsidR="005F3B05" w:rsidRPr="005F3B05" w14:paraId="3C1C28EE" w14:textId="77777777" w:rsidTr="005F3B0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F11BC8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3AC24" w14:textId="77777777" w:rsidR="005F3B05" w:rsidRPr="005F3B05" w:rsidRDefault="005F3B05" w:rsidP="00197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Вексели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AF8486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7BB8EF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281C4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E906FB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BDAFAA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21 781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08D690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3B05" w:rsidRPr="005F3B05" w14:paraId="4F416373" w14:textId="77777777" w:rsidTr="005F3B0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5B0B67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13933" w14:textId="77777777" w:rsidR="005F3B05" w:rsidRPr="005F3B05" w:rsidRDefault="005F3B05" w:rsidP="00197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Долговые ценные бумаги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F8C17A5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73DEAD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25322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AC39B6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2EC66B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7EE5C3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310</w:t>
            </w:r>
          </w:p>
        </w:tc>
      </w:tr>
      <w:tr w:rsidR="005F3B05" w:rsidRPr="005F3B05" w14:paraId="068D4004" w14:textId="77777777" w:rsidTr="005F3B0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910520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E6801" w14:textId="77777777" w:rsidR="005F3B05" w:rsidRPr="005F3B05" w:rsidRDefault="005F3B05" w:rsidP="00197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Предоставленные займы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68BDDD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489669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F0CCA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5A88A2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38943C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9B6C0F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30 000</w:t>
            </w:r>
          </w:p>
        </w:tc>
      </w:tr>
      <w:tr w:rsidR="005F3B05" w:rsidRPr="005F3B05" w14:paraId="7978B1C3" w14:textId="77777777" w:rsidTr="005F3B05">
        <w:trPr>
          <w:trHeight w:val="315"/>
        </w:trPr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D7CA6" w14:textId="77777777" w:rsidR="005F3B05" w:rsidRPr="005F3B05" w:rsidRDefault="005F3B05" w:rsidP="001979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Денежные средства и денежные эквиваленты</w:t>
            </w:r>
          </w:p>
        </w:tc>
        <w:tc>
          <w:tcPr>
            <w:tcW w:w="9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3DC3B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1250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248CF1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1 762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3FB44C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F48AAC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124</w:t>
            </w:r>
          </w:p>
        </w:tc>
      </w:tr>
      <w:tr w:rsidR="005F3B05" w:rsidRPr="005F3B05" w14:paraId="70D0AFF1" w14:textId="77777777" w:rsidTr="005F3B0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26487868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53FFD48" w14:textId="77777777" w:rsidR="005F3B05" w:rsidRPr="005F3B05" w:rsidRDefault="005F3B05" w:rsidP="001979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48248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66D6CD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B4B5DBA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576797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2DB61E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B06175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7A710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6F0D752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813BB5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DC5D35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8F0748C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B404D7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67BF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9DAFAB4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F3B05" w:rsidRPr="005F3B05" w14:paraId="21B9EF65" w14:textId="77777777" w:rsidTr="005F3B0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FAA79D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CFDA2" w14:textId="77777777" w:rsidR="005F3B05" w:rsidRPr="005F3B05" w:rsidRDefault="005F3B05" w:rsidP="00197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Расчетные счета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69B3A9E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24A886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1F073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524876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1 762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B2CB28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2893C7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3B05">
              <w:rPr>
                <w:rFonts w:ascii="Times New Roman" w:eastAsia="Times New Roman" w:hAnsi="Times New Roman" w:cs="Times New Roman"/>
                <w:sz w:val="18"/>
                <w:szCs w:val="18"/>
              </w:rPr>
              <w:t>124</w:t>
            </w:r>
          </w:p>
        </w:tc>
      </w:tr>
      <w:tr w:rsidR="005F3B05" w:rsidRPr="005F3B05" w14:paraId="30E608E0" w14:textId="77777777" w:rsidTr="005F3B0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21AEB5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3B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85EB9" w14:textId="77777777" w:rsidR="005F3B05" w:rsidRPr="001979F8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79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 по разделу II</w:t>
            </w:r>
          </w:p>
        </w:tc>
        <w:tc>
          <w:tcPr>
            <w:tcW w:w="9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6BA8C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F3B0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1200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7F5072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3B05">
              <w:rPr>
                <w:rFonts w:ascii="Times New Roman" w:eastAsia="Times New Roman" w:hAnsi="Times New Roman" w:cs="Times New Roman"/>
                <w:sz w:val="20"/>
                <w:szCs w:val="20"/>
              </w:rPr>
              <w:t>9 645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3DF91B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3B05">
              <w:rPr>
                <w:rFonts w:ascii="Times New Roman" w:eastAsia="Times New Roman" w:hAnsi="Times New Roman" w:cs="Times New Roman"/>
                <w:sz w:val="20"/>
                <w:szCs w:val="20"/>
              </w:rPr>
              <w:t>30 241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8A7CE3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3B05">
              <w:rPr>
                <w:rFonts w:ascii="Times New Roman" w:eastAsia="Times New Roman" w:hAnsi="Times New Roman" w:cs="Times New Roman"/>
                <w:sz w:val="20"/>
                <w:szCs w:val="20"/>
              </w:rPr>
              <w:t>32 806</w:t>
            </w:r>
          </w:p>
        </w:tc>
      </w:tr>
      <w:tr w:rsidR="005F3B05" w:rsidRPr="005F3B05" w14:paraId="045C7A53" w14:textId="77777777" w:rsidTr="005F3B05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EF4F3F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3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FDD83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3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БАЛАНС</w:t>
            </w:r>
          </w:p>
        </w:tc>
        <w:tc>
          <w:tcPr>
            <w:tcW w:w="9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191D9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F3B0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1600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6538ED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3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67 861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45C91E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3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68 732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4168C0" w14:textId="77777777" w:rsidR="005F3B05" w:rsidRPr="005F3B05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3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65 283</w:t>
            </w:r>
          </w:p>
        </w:tc>
      </w:tr>
    </w:tbl>
    <w:p w14:paraId="6750FAEB" w14:textId="239DD9A7" w:rsidR="005F3B05" w:rsidRDefault="005F3B0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9B38F11" w14:textId="77777777" w:rsidR="005F3B05" w:rsidRDefault="005F3B05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 w:type="page"/>
      </w:r>
    </w:p>
    <w:p w14:paraId="7269BFF3" w14:textId="2FEC344A" w:rsidR="005F3B05" w:rsidRPr="005F3B05" w:rsidRDefault="005F3B05" w:rsidP="005F3B0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F3B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Таблица </w:t>
      </w:r>
      <w:r w:rsidR="00DE31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5F3B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Пассивы ОАО «Обь-Инвест» в 2023-2025 годах</w:t>
      </w:r>
    </w:p>
    <w:tbl>
      <w:tblPr>
        <w:tblW w:w="9080" w:type="dxa"/>
        <w:tblInd w:w="93" w:type="dxa"/>
        <w:tblLook w:val="04A0" w:firstRow="1" w:lastRow="0" w:firstColumn="1" w:lastColumn="0" w:noHBand="0" w:noVBand="1"/>
      </w:tblPr>
      <w:tblGrid>
        <w:gridCol w:w="405"/>
        <w:gridCol w:w="3866"/>
        <w:gridCol w:w="315"/>
        <w:gridCol w:w="315"/>
        <w:gridCol w:w="315"/>
        <w:gridCol w:w="276"/>
        <w:gridCol w:w="276"/>
        <w:gridCol w:w="276"/>
        <w:gridCol w:w="276"/>
        <w:gridCol w:w="276"/>
        <w:gridCol w:w="396"/>
        <w:gridCol w:w="396"/>
        <w:gridCol w:w="396"/>
        <w:gridCol w:w="432"/>
        <w:gridCol w:w="432"/>
        <w:gridCol w:w="432"/>
      </w:tblGrid>
      <w:tr w:rsidR="005F3B05" w:rsidRPr="005F3B05" w14:paraId="77611DDB" w14:textId="77777777" w:rsidTr="005F3B05">
        <w:trPr>
          <w:trHeight w:val="975"/>
        </w:trPr>
        <w:tc>
          <w:tcPr>
            <w:tcW w:w="4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5D319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3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04FA8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F3B0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Код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CB740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3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31 декабря 2025 г.</w:t>
            </w: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ED636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3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31 декабря 2024 г.</w:t>
            </w: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CA5CB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3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31 декабря 2023 г.</w:t>
            </w:r>
          </w:p>
        </w:tc>
      </w:tr>
      <w:tr w:rsidR="005F3B05" w:rsidRPr="005F3B05" w14:paraId="77E053D8" w14:textId="77777777" w:rsidTr="005F3B05">
        <w:trPr>
          <w:trHeight w:val="315"/>
        </w:trPr>
        <w:tc>
          <w:tcPr>
            <w:tcW w:w="42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3C354D7" w14:textId="77777777" w:rsidR="005F3B05" w:rsidRPr="00666876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66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ПАССИВ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AA6BA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F3B0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FB199D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F3B0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6129964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F3B0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9366C0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B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D989ED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B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D0916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B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A26F7A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B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69B7709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B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325456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B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DA2654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B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9FD6278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B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B77C65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B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2C109F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B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F868D1C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B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3B05" w:rsidRPr="00DE31C7" w14:paraId="63CA4F13" w14:textId="77777777" w:rsidTr="005F3B05">
        <w:trPr>
          <w:trHeight w:val="315"/>
        </w:trPr>
        <w:tc>
          <w:tcPr>
            <w:tcW w:w="427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3FD7C27" w14:textId="77777777" w:rsidR="005F3B05" w:rsidRPr="00DE31C7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31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III. Капитал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90D994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E31C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F7F4E1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47A4E14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E31C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123626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31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B42454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E259CB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9BB231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B0FB56C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31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AFF635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31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852068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738DE64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31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B88D66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31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15718D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BB1EC7D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31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F3B05" w:rsidRPr="00DE31C7" w14:paraId="7FC87CC6" w14:textId="77777777" w:rsidTr="005F3B05">
        <w:trPr>
          <w:trHeight w:val="315"/>
        </w:trPr>
        <w:tc>
          <w:tcPr>
            <w:tcW w:w="42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879AC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Уставный капитал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70994B" w14:textId="77777777" w:rsidR="005F3B05" w:rsidRPr="00DE31C7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1310</w:t>
            </w:r>
          </w:p>
        </w:tc>
        <w:tc>
          <w:tcPr>
            <w:tcW w:w="13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B5BBF8" w14:textId="77777777" w:rsidR="005F3B05" w:rsidRPr="00DE31C7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2 048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F8FE53" w14:textId="77777777" w:rsidR="005F3B05" w:rsidRPr="00DE31C7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2 048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4178EB" w14:textId="77777777" w:rsidR="005F3B05" w:rsidRPr="00DE31C7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2 048</w:t>
            </w:r>
          </w:p>
        </w:tc>
      </w:tr>
      <w:tr w:rsidR="005F3B05" w:rsidRPr="00DE31C7" w14:paraId="0C880A2B" w14:textId="77777777" w:rsidTr="005F3B05">
        <w:trPr>
          <w:trHeight w:val="315"/>
        </w:trPr>
        <w:tc>
          <w:tcPr>
            <w:tcW w:w="4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7BAFB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Добавочный капитал (без накопленной дооценки)</w:t>
            </w:r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7CFD2F" w14:textId="77777777" w:rsidR="005F3B05" w:rsidRPr="00DE31C7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1350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09D148" w14:textId="77777777" w:rsidR="005F3B05" w:rsidRPr="00DE31C7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27 183</w:t>
            </w: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AEB5DD" w14:textId="77777777" w:rsidR="005F3B05" w:rsidRPr="00DE31C7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27 183</w:t>
            </w: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8398C2" w14:textId="77777777" w:rsidR="005F3B05" w:rsidRPr="00DE31C7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27 183</w:t>
            </w:r>
          </w:p>
        </w:tc>
      </w:tr>
      <w:tr w:rsidR="005F3B05" w:rsidRPr="00DE31C7" w14:paraId="216B6E41" w14:textId="77777777" w:rsidTr="005F3B05">
        <w:trPr>
          <w:trHeight w:val="315"/>
        </w:trPr>
        <w:tc>
          <w:tcPr>
            <w:tcW w:w="4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AD63B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Резервный капитал</w:t>
            </w:r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F981A2" w14:textId="77777777" w:rsidR="005F3B05" w:rsidRPr="00DE31C7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1360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EEE26B" w14:textId="77777777" w:rsidR="005F3B05" w:rsidRPr="00DE31C7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293</w:t>
            </w: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70F00C" w14:textId="77777777" w:rsidR="005F3B05" w:rsidRPr="00DE31C7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293</w:t>
            </w: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B5D9A4" w14:textId="77777777" w:rsidR="005F3B05" w:rsidRPr="00DE31C7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293</w:t>
            </w:r>
          </w:p>
        </w:tc>
      </w:tr>
      <w:tr w:rsidR="005F3B05" w:rsidRPr="00DE31C7" w14:paraId="3F9DD404" w14:textId="77777777" w:rsidTr="005F3B05">
        <w:trPr>
          <w:trHeight w:val="315"/>
        </w:trPr>
        <w:tc>
          <w:tcPr>
            <w:tcW w:w="40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17168E3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8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14:paraId="66D1ABEC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BD6650" w14:textId="77777777" w:rsidR="005F3B05" w:rsidRPr="00DE31C7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0ABBEA" w14:textId="77777777" w:rsidR="005F3B05" w:rsidRPr="00DE31C7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3D7EA55" w14:textId="77777777" w:rsidR="005F3B05" w:rsidRPr="00DE31C7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458F0E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8DCD34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05F173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0C8D0A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28B7E50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79C06C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D79E4B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BE0596B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D3443A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ED1D31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285BC83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F3B05" w:rsidRPr="00DE31C7" w14:paraId="170A3542" w14:textId="77777777" w:rsidTr="005F3B05">
        <w:trPr>
          <w:trHeight w:val="315"/>
        </w:trPr>
        <w:tc>
          <w:tcPr>
            <w:tcW w:w="4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DB82E8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39D5E0" w14:textId="77777777" w:rsidR="005F3B05" w:rsidRPr="00DE31C7" w:rsidRDefault="005F3B05" w:rsidP="00AD7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Резервы, образованные в соответствии с учредительными документами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9CEB2D1" w14:textId="77777777" w:rsidR="005F3B05" w:rsidRPr="00DE31C7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9AEB77E" w14:textId="77777777" w:rsidR="005F3B05" w:rsidRPr="00DE31C7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C24620" w14:textId="77777777" w:rsidR="005F3B05" w:rsidRPr="00DE31C7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08FBF0" w14:textId="77777777" w:rsidR="005F3B05" w:rsidRPr="00DE31C7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293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B5F682" w14:textId="77777777" w:rsidR="005F3B05" w:rsidRPr="00DE31C7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293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BECEA4" w14:textId="77777777" w:rsidR="005F3B05" w:rsidRPr="00DE31C7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293</w:t>
            </w:r>
          </w:p>
        </w:tc>
      </w:tr>
      <w:tr w:rsidR="005F3B05" w:rsidRPr="00DE31C7" w14:paraId="1D28FA44" w14:textId="77777777" w:rsidTr="005F3B05">
        <w:trPr>
          <w:trHeight w:val="315"/>
        </w:trPr>
        <w:tc>
          <w:tcPr>
            <w:tcW w:w="4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9E9FB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Нераспределенная прибыль (непокрытый убыток)</w:t>
            </w:r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824D8C" w14:textId="77777777" w:rsidR="005F3B05" w:rsidRPr="00DE31C7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1370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E5EE5D" w14:textId="77777777" w:rsidR="005F3B05" w:rsidRPr="00DE31C7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37 328</w:t>
            </w: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F66563" w14:textId="77777777" w:rsidR="005F3B05" w:rsidRPr="00DE31C7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38 597</w:t>
            </w: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9C6DB1" w14:textId="77777777" w:rsidR="005F3B05" w:rsidRPr="00DE31C7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35 456</w:t>
            </w:r>
          </w:p>
        </w:tc>
      </w:tr>
      <w:tr w:rsidR="005F3B05" w:rsidRPr="00DE31C7" w14:paraId="1F19DB35" w14:textId="77777777" w:rsidTr="005F3B05">
        <w:trPr>
          <w:trHeight w:val="315"/>
        </w:trPr>
        <w:tc>
          <w:tcPr>
            <w:tcW w:w="4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15C9CF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31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EBF281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31C7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по разделу III</w:t>
            </w:r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C2EC59" w14:textId="77777777" w:rsidR="005F3B05" w:rsidRPr="00DE31C7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E31C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1300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F1CF9F" w14:textId="77777777" w:rsidR="005F3B05" w:rsidRPr="00DE31C7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31C7">
              <w:rPr>
                <w:rFonts w:ascii="Times New Roman" w:eastAsia="Times New Roman" w:hAnsi="Times New Roman" w:cs="Times New Roman"/>
                <w:sz w:val="20"/>
                <w:szCs w:val="20"/>
              </w:rPr>
              <w:t>66 852</w:t>
            </w: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B6F6EE" w14:textId="77777777" w:rsidR="005F3B05" w:rsidRPr="00DE31C7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31C7">
              <w:rPr>
                <w:rFonts w:ascii="Times New Roman" w:eastAsia="Times New Roman" w:hAnsi="Times New Roman" w:cs="Times New Roman"/>
                <w:sz w:val="20"/>
                <w:szCs w:val="20"/>
              </w:rPr>
              <w:t>68 121</w:t>
            </w: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2BDF14" w14:textId="77777777" w:rsidR="005F3B05" w:rsidRPr="00DE31C7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31C7">
              <w:rPr>
                <w:rFonts w:ascii="Times New Roman" w:eastAsia="Times New Roman" w:hAnsi="Times New Roman" w:cs="Times New Roman"/>
                <w:sz w:val="20"/>
                <w:szCs w:val="20"/>
              </w:rPr>
              <w:t>64 980</w:t>
            </w:r>
          </w:p>
        </w:tc>
      </w:tr>
      <w:tr w:rsidR="005F3B05" w:rsidRPr="00DE31C7" w14:paraId="3FF1F561" w14:textId="77777777" w:rsidTr="005F3B05">
        <w:trPr>
          <w:trHeight w:val="315"/>
        </w:trPr>
        <w:tc>
          <w:tcPr>
            <w:tcW w:w="4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B4B08" w14:textId="77777777" w:rsidR="005F3B05" w:rsidRPr="00DE31C7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31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IV. Долгосрочные обязательства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7A5662" w14:textId="77777777" w:rsidR="005F3B05" w:rsidRPr="00DE31C7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E31C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50DDB2" w14:textId="77777777" w:rsidR="005F3B05" w:rsidRPr="00DE31C7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555C550" w14:textId="77777777" w:rsidR="005F3B05" w:rsidRPr="00DE31C7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E31C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7F6B20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31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3D7507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BF758B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0D33D4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68A4028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31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CC06D6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31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2F2472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196080D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31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BF9E02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31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1D90E9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E4D20DA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31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F3B05" w:rsidRPr="00DE31C7" w14:paraId="4CC96320" w14:textId="77777777" w:rsidTr="005F3B05">
        <w:trPr>
          <w:trHeight w:val="315"/>
        </w:trPr>
        <w:tc>
          <w:tcPr>
            <w:tcW w:w="4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5F6E31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31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13337B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31C7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по разделу IV</w:t>
            </w:r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AABBD2" w14:textId="77777777" w:rsidR="005F3B05" w:rsidRPr="00DE31C7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E31C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1400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F41B5D" w14:textId="77777777" w:rsidR="005F3B05" w:rsidRPr="00DE31C7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31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CAA1D6" w14:textId="77777777" w:rsidR="005F3B05" w:rsidRPr="00DE31C7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31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AF93E4" w14:textId="77777777" w:rsidR="005F3B05" w:rsidRPr="00DE31C7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31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3B05" w:rsidRPr="00DE31C7" w14:paraId="247E4C91" w14:textId="77777777" w:rsidTr="005F3B05">
        <w:trPr>
          <w:trHeight w:val="315"/>
        </w:trPr>
        <w:tc>
          <w:tcPr>
            <w:tcW w:w="42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4EC9F89" w14:textId="77777777" w:rsidR="005F3B05" w:rsidRPr="00DE31C7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31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V. Краткосрочные обязательства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B12D99" w14:textId="77777777" w:rsidR="005F3B05" w:rsidRPr="00DE31C7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E31C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2F36D2" w14:textId="77777777" w:rsidR="005F3B05" w:rsidRPr="00DE31C7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A571A3D" w14:textId="77777777" w:rsidR="005F3B05" w:rsidRPr="00DE31C7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E31C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966B0E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31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95CA35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7B3018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F0BE37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6BE3858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31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846542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31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2D4DED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9133260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31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045F8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31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0924AB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DD08B56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31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F3B05" w:rsidRPr="00DE31C7" w14:paraId="05B62F35" w14:textId="77777777" w:rsidTr="005F3B05">
        <w:trPr>
          <w:trHeight w:val="315"/>
        </w:trPr>
        <w:tc>
          <w:tcPr>
            <w:tcW w:w="42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C26DA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Кредиторская задолженность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7B3A4F" w14:textId="77777777" w:rsidR="005F3B05" w:rsidRPr="00DE31C7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1520</w:t>
            </w:r>
          </w:p>
        </w:tc>
        <w:tc>
          <w:tcPr>
            <w:tcW w:w="13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78BC9F" w14:textId="77777777" w:rsidR="005F3B05" w:rsidRPr="00DE31C7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962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E8E405" w14:textId="77777777" w:rsidR="005F3B05" w:rsidRPr="00DE31C7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572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807FDE" w14:textId="77777777" w:rsidR="005F3B05" w:rsidRPr="00DE31C7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245</w:t>
            </w:r>
          </w:p>
        </w:tc>
      </w:tr>
      <w:tr w:rsidR="005F3B05" w:rsidRPr="00DE31C7" w14:paraId="38F120E3" w14:textId="77777777" w:rsidTr="005F3B05">
        <w:trPr>
          <w:trHeight w:val="315"/>
        </w:trPr>
        <w:tc>
          <w:tcPr>
            <w:tcW w:w="40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93DC9A3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8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14:paraId="126D53B3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30B992" w14:textId="77777777" w:rsidR="005F3B05" w:rsidRPr="00DE31C7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4BCAB6" w14:textId="77777777" w:rsidR="005F3B05" w:rsidRPr="00DE31C7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DAC9C8E" w14:textId="77777777" w:rsidR="005F3B05" w:rsidRPr="00DE31C7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FED7C4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A84E6C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D5655D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9EA2B6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4D4F89C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524001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6E3D34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72EE1BC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96CE14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6C9482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089FE64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F3B05" w:rsidRPr="00DE31C7" w14:paraId="60C2EF9F" w14:textId="77777777" w:rsidTr="005F3B05">
        <w:trPr>
          <w:trHeight w:val="315"/>
        </w:trPr>
        <w:tc>
          <w:tcPr>
            <w:tcW w:w="4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878726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5878C0" w14:textId="77777777" w:rsidR="005F3B05" w:rsidRPr="00DE31C7" w:rsidRDefault="005F3B05" w:rsidP="00AD7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Расчеты с поставщиками и подрядчиками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C1D1D36" w14:textId="77777777" w:rsidR="005F3B05" w:rsidRPr="00DE31C7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3F69B0C" w14:textId="77777777" w:rsidR="005F3B05" w:rsidRPr="00DE31C7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A713EC" w14:textId="77777777" w:rsidR="005F3B05" w:rsidRPr="00DE31C7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B4022D" w14:textId="77777777" w:rsidR="005F3B05" w:rsidRPr="00DE31C7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C45016" w14:textId="77777777" w:rsidR="005F3B05" w:rsidRPr="00DE31C7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4150BB" w14:textId="77777777" w:rsidR="005F3B05" w:rsidRPr="00DE31C7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59</w:t>
            </w:r>
          </w:p>
        </w:tc>
      </w:tr>
      <w:tr w:rsidR="005F3B05" w:rsidRPr="00DE31C7" w14:paraId="1BF55F7B" w14:textId="77777777" w:rsidTr="005F3B05">
        <w:trPr>
          <w:trHeight w:val="315"/>
        </w:trPr>
        <w:tc>
          <w:tcPr>
            <w:tcW w:w="4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6F90DD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15298E" w14:textId="77777777" w:rsidR="005F3B05" w:rsidRPr="00DE31C7" w:rsidRDefault="005F3B05" w:rsidP="00AD7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Расчеты с покупателями и заказчиками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6E7FA0F" w14:textId="77777777" w:rsidR="005F3B05" w:rsidRPr="00DE31C7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C710A9B" w14:textId="77777777" w:rsidR="005F3B05" w:rsidRPr="00DE31C7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B0D17F" w14:textId="77777777" w:rsidR="005F3B05" w:rsidRPr="00DE31C7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61D245" w14:textId="77777777" w:rsidR="005F3B05" w:rsidRPr="00DE31C7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173</w:t>
            </w: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CC98CD" w14:textId="77777777" w:rsidR="005F3B05" w:rsidRPr="00DE31C7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0ED45A" w14:textId="77777777" w:rsidR="005F3B05" w:rsidRPr="00DE31C7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3B05" w:rsidRPr="00DE31C7" w14:paraId="139B7052" w14:textId="77777777" w:rsidTr="005F3B05">
        <w:trPr>
          <w:trHeight w:val="315"/>
        </w:trPr>
        <w:tc>
          <w:tcPr>
            <w:tcW w:w="4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5CC2E8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AE143A" w14:textId="77777777" w:rsidR="005F3B05" w:rsidRPr="00DE31C7" w:rsidRDefault="005F3B05" w:rsidP="00AD7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Расчеты по налогам и сборам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54AB5A8" w14:textId="77777777" w:rsidR="005F3B05" w:rsidRPr="00DE31C7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E27DDE6" w14:textId="77777777" w:rsidR="005F3B05" w:rsidRPr="00DE31C7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78A1BC" w14:textId="77777777" w:rsidR="005F3B05" w:rsidRPr="00DE31C7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E199B1" w14:textId="77777777" w:rsidR="005F3B05" w:rsidRPr="00DE31C7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D1E075" w14:textId="77777777" w:rsidR="005F3B05" w:rsidRPr="00DE31C7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9CDB71" w14:textId="77777777" w:rsidR="005F3B05" w:rsidRPr="00DE31C7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186</w:t>
            </w:r>
          </w:p>
        </w:tc>
      </w:tr>
      <w:tr w:rsidR="005F3B05" w:rsidRPr="00DE31C7" w14:paraId="0B206BE2" w14:textId="77777777" w:rsidTr="005F3B05">
        <w:trPr>
          <w:trHeight w:val="315"/>
        </w:trPr>
        <w:tc>
          <w:tcPr>
            <w:tcW w:w="4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30AD57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76BB3E" w14:textId="77777777" w:rsidR="005F3B05" w:rsidRPr="00DE31C7" w:rsidRDefault="005F3B05" w:rsidP="00AD7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Расчеты по НДС, не отраженные на ЕНС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8FA3527" w14:textId="77777777" w:rsidR="005F3B05" w:rsidRPr="00DE31C7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1D60E21" w14:textId="77777777" w:rsidR="005F3B05" w:rsidRPr="00DE31C7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E8F695" w14:textId="77777777" w:rsidR="005F3B05" w:rsidRPr="00DE31C7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488FDD" w14:textId="77777777" w:rsidR="005F3B05" w:rsidRPr="00DE31C7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550</w:t>
            </w: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C3F41D" w14:textId="77777777" w:rsidR="005F3B05" w:rsidRPr="00DE31C7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78ECC8" w14:textId="77777777" w:rsidR="005F3B05" w:rsidRPr="00DE31C7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3B05" w:rsidRPr="00DE31C7" w14:paraId="7BBE0D33" w14:textId="77777777" w:rsidTr="005F3B05">
        <w:trPr>
          <w:trHeight w:val="315"/>
        </w:trPr>
        <w:tc>
          <w:tcPr>
            <w:tcW w:w="4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D76B8E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46181A" w14:textId="77777777" w:rsidR="005F3B05" w:rsidRPr="00DE31C7" w:rsidRDefault="005F3B05" w:rsidP="00AD7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Расчеты по социальному страхованию и обеспечению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0177E7A" w14:textId="77777777" w:rsidR="005F3B05" w:rsidRPr="00DE31C7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05BF0C7" w14:textId="77777777" w:rsidR="005F3B05" w:rsidRPr="00DE31C7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30CFB1" w14:textId="77777777" w:rsidR="005F3B05" w:rsidRPr="00DE31C7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9CAB7E" w14:textId="77777777" w:rsidR="005F3B05" w:rsidRPr="00DE31C7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6BD3B7" w14:textId="77777777" w:rsidR="005F3B05" w:rsidRPr="00DE31C7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A6169B" w14:textId="77777777" w:rsidR="005F3B05" w:rsidRPr="00DE31C7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3B05" w:rsidRPr="00DE31C7" w14:paraId="102B09EE" w14:textId="77777777" w:rsidTr="005F3B05">
        <w:trPr>
          <w:trHeight w:val="315"/>
        </w:trPr>
        <w:tc>
          <w:tcPr>
            <w:tcW w:w="4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0D5603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A98DED" w14:textId="77777777" w:rsidR="005F3B05" w:rsidRPr="00DE31C7" w:rsidRDefault="005F3B05" w:rsidP="00AD7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Расчеты с персоналом по оплате труда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2B698F6" w14:textId="77777777" w:rsidR="005F3B05" w:rsidRPr="00DE31C7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216E35E" w14:textId="77777777" w:rsidR="005F3B05" w:rsidRPr="00DE31C7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1D6A5C" w14:textId="77777777" w:rsidR="005F3B05" w:rsidRPr="00DE31C7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8623C4" w14:textId="77777777" w:rsidR="005F3B05" w:rsidRPr="00DE31C7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16CF98" w14:textId="77777777" w:rsidR="005F3B05" w:rsidRPr="00DE31C7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26FFAB" w14:textId="77777777" w:rsidR="005F3B05" w:rsidRPr="00DE31C7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3B05" w:rsidRPr="00DE31C7" w14:paraId="3CCAF4E8" w14:textId="77777777" w:rsidTr="005F3B05">
        <w:trPr>
          <w:trHeight w:val="315"/>
        </w:trPr>
        <w:tc>
          <w:tcPr>
            <w:tcW w:w="4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8BBE3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Оценочные обязательства</w:t>
            </w:r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BCD7CB" w14:textId="77777777" w:rsidR="005F3B05" w:rsidRPr="00DE31C7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1540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AF68E6" w14:textId="77777777" w:rsidR="005F3B05" w:rsidRPr="00DE31C7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583DCF" w14:textId="77777777" w:rsidR="005F3B05" w:rsidRPr="00DE31C7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480A96" w14:textId="77777777" w:rsidR="005F3B05" w:rsidRPr="00DE31C7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C7">
              <w:rPr>
                <w:rFonts w:ascii="Times New Roman" w:eastAsia="Times New Roman" w:hAnsi="Times New Roman" w:cs="Times New Roman"/>
                <w:sz w:val="18"/>
                <w:szCs w:val="18"/>
              </w:rPr>
              <w:t>58</w:t>
            </w:r>
          </w:p>
        </w:tc>
      </w:tr>
      <w:tr w:rsidR="005F3B05" w:rsidRPr="00DE31C7" w14:paraId="2DF0C7D7" w14:textId="77777777" w:rsidTr="005F3B05">
        <w:trPr>
          <w:trHeight w:val="315"/>
        </w:trPr>
        <w:tc>
          <w:tcPr>
            <w:tcW w:w="4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224F02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31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3DDAB1" w14:textId="77777777" w:rsidR="005F3B05" w:rsidRPr="00DE31C7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31C7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по разделу V</w:t>
            </w:r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FB7F68" w14:textId="77777777" w:rsidR="005F3B05" w:rsidRPr="00DE31C7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E31C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1500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53A115" w14:textId="77777777" w:rsidR="005F3B05" w:rsidRPr="00DE31C7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31C7">
              <w:rPr>
                <w:rFonts w:ascii="Times New Roman" w:eastAsia="Times New Roman" w:hAnsi="Times New Roman" w:cs="Times New Roman"/>
                <w:sz w:val="20"/>
                <w:szCs w:val="20"/>
              </w:rPr>
              <w:t>1 009</w:t>
            </w: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577679" w14:textId="77777777" w:rsidR="005F3B05" w:rsidRPr="00DE31C7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31C7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68E39D" w14:textId="77777777" w:rsidR="005F3B05" w:rsidRPr="00DE31C7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31C7">
              <w:rPr>
                <w:rFonts w:ascii="Times New Roman" w:eastAsia="Times New Roman" w:hAnsi="Times New Roman" w:cs="Times New Roman"/>
                <w:sz w:val="20"/>
                <w:szCs w:val="20"/>
              </w:rPr>
              <w:t>303</w:t>
            </w:r>
          </w:p>
        </w:tc>
      </w:tr>
      <w:tr w:rsidR="005F3B05" w:rsidRPr="005F3B05" w14:paraId="0235753E" w14:textId="77777777" w:rsidTr="005F3B05">
        <w:trPr>
          <w:trHeight w:val="315"/>
        </w:trPr>
        <w:tc>
          <w:tcPr>
            <w:tcW w:w="4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2F59BA" w14:textId="77777777" w:rsidR="005F3B05" w:rsidRPr="005F3B05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3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91E725" w14:textId="77777777" w:rsidR="005F3B05" w:rsidRPr="00666876" w:rsidRDefault="005F3B05" w:rsidP="005F3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66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БАЛАНС</w:t>
            </w:r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5D6796" w14:textId="77777777" w:rsidR="005F3B05" w:rsidRPr="005F3B05" w:rsidRDefault="005F3B05" w:rsidP="005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F3B0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1700</w:t>
            </w:r>
          </w:p>
        </w:tc>
        <w:tc>
          <w:tcPr>
            <w:tcW w:w="13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5BA39B" w14:textId="77777777" w:rsidR="005F3B05" w:rsidRPr="00666876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66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67 861</w:t>
            </w: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A06166" w14:textId="77777777" w:rsidR="005F3B05" w:rsidRPr="00666876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66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68 732</w:t>
            </w: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C57C12" w14:textId="77777777" w:rsidR="005F3B05" w:rsidRPr="00666876" w:rsidRDefault="005F3B05" w:rsidP="005F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66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65 283</w:t>
            </w:r>
          </w:p>
        </w:tc>
      </w:tr>
    </w:tbl>
    <w:p w14:paraId="64E9A4B2" w14:textId="77777777" w:rsidR="00C6306A" w:rsidRDefault="00C6306A">
      <w:pPr>
        <w:spacing w:after="0" w:line="240" w:lineRule="auto"/>
        <w:ind w:left="90" w:right="-108"/>
        <w:jc w:val="center"/>
        <w:rPr>
          <w:rFonts w:ascii="Calibri" w:eastAsia="Calibri" w:hAnsi="Calibri" w:cs="Calibri"/>
          <w:sz w:val="25"/>
        </w:rPr>
      </w:pPr>
    </w:p>
    <w:p w14:paraId="7E55BBE1" w14:textId="07684BA7" w:rsidR="00DE31C7" w:rsidRPr="00DE31C7" w:rsidRDefault="00DE31C7" w:rsidP="00DE31C7">
      <w:pPr>
        <w:suppressAutoHyphens/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1C7">
        <w:rPr>
          <w:rFonts w:ascii="Times New Roman" w:eastAsia="Times New Roman" w:hAnsi="Times New Roman" w:cs="Times New Roman"/>
          <w:sz w:val="24"/>
          <w:szCs w:val="24"/>
        </w:rPr>
        <w:t xml:space="preserve">Структура пассивов (см. таблицу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E31C7">
        <w:rPr>
          <w:rFonts w:ascii="Times New Roman" w:eastAsia="Times New Roman" w:hAnsi="Times New Roman" w:cs="Times New Roman"/>
          <w:sz w:val="24"/>
          <w:szCs w:val="24"/>
        </w:rPr>
        <w:t>) в отчетном году и на протяжении многих лет остается практически неизменной. Основную их долю (99,5%) составляют капитал (уставный, добавочный и резервный) и нераспределенная прибыль. Уменьшение нераспределенной прибыли в отчетном году связано с получением Обществом убытка в размере 1 762 тыс.руб.</w:t>
      </w:r>
    </w:p>
    <w:p w14:paraId="3A15AC43" w14:textId="77777777" w:rsidR="00DE31C7" w:rsidRPr="00DE31C7" w:rsidRDefault="00DE31C7" w:rsidP="00DE31C7">
      <w:pPr>
        <w:suppressAutoHyphens/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1C7">
        <w:rPr>
          <w:rFonts w:ascii="Times New Roman" w:eastAsia="Times New Roman" w:hAnsi="Times New Roman" w:cs="Times New Roman"/>
          <w:sz w:val="24"/>
          <w:szCs w:val="24"/>
        </w:rPr>
        <w:t xml:space="preserve">Изменения в разделе </w:t>
      </w:r>
      <w:r w:rsidRPr="00DE31C7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DE31C7">
        <w:rPr>
          <w:rFonts w:ascii="Times New Roman" w:eastAsia="Times New Roman" w:hAnsi="Times New Roman" w:cs="Times New Roman"/>
          <w:sz w:val="24"/>
          <w:szCs w:val="24"/>
        </w:rPr>
        <w:t xml:space="preserve"> Пассива связаны в основном с введением в 2025 г. новой формы Федеральных стандартов бухгалтерского учета. </w:t>
      </w:r>
    </w:p>
    <w:p w14:paraId="6C7E540A" w14:textId="77777777" w:rsidR="00DE31C7" w:rsidRPr="00DE31C7" w:rsidRDefault="00DE31C7" w:rsidP="00DE31C7">
      <w:pPr>
        <w:suppressAutoHyphens/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1C7">
        <w:rPr>
          <w:rFonts w:ascii="Times New Roman" w:eastAsia="Times New Roman" w:hAnsi="Times New Roman" w:cs="Times New Roman"/>
          <w:sz w:val="24"/>
          <w:szCs w:val="24"/>
        </w:rPr>
        <w:t>Уставный капитал, определенный учредительными документами, составляет на 31.12.2024 г. 2 047 588 рублей и состоит из акций обыкновенных именных бездокументарных в количестве 20 475 880 штук номинальной стоимостью 10 копеек каждая. В 2024 г. Общество не производило приобретение собственных акций.</w:t>
      </w:r>
    </w:p>
    <w:p w14:paraId="456AEB55" w14:textId="77777777" w:rsidR="00DE31C7" w:rsidRPr="00DE31C7" w:rsidRDefault="00DE31C7" w:rsidP="00DE31C7">
      <w:pPr>
        <w:suppressAutoHyphens/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1C7">
        <w:rPr>
          <w:rFonts w:ascii="Times New Roman" w:eastAsia="Times New Roman" w:hAnsi="Times New Roman" w:cs="Times New Roman"/>
          <w:sz w:val="24"/>
          <w:szCs w:val="24"/>
        </w:rPr>
        <w:t xml:space="preserve">У Общества нет просроченных обязательств, величина кредиторской задолженности стабильна и незначительна. </w:t>
      </w:r>
    </w:p>
    <w:p w14:paraId="405182AF" w14:textId="77777777" w:rsidR="00E81F58" w:rsidRDefault="00E81F58" w:rsidP="00E81F58">
      <w:pPr>
        <w:spacing w:after="0" w:line="360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FD457E" w14:textId="77777777" w:rsidR="00E81F58" w:rsidRDefault="00E81F5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 w:type="page"/>
      </w:r>
    </w:p>
    <w:p w14:paraId="71F9295E" w14:textId="77777777" w:rsidR="005906C3" w:rsidRPr="00A00676" w:rsidRDefault="005906C3" w:rsidP="005906C3">
      <w:pPr>
        <w:spacing w:before="120" w:after="0" w:line="416" w:lineRule="auto"/>
        <w:ind w:left="455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0676">
        <w:rPr>
          <w:rFonts w:ascii="Times New Roman" w:eastAsia="Times New Roman" w:hAnsi="Times New Roman" w:cs="Times New Roman"/>
          <w:b/>
          <w:sz w:val="24"/>
          <w:szCs w:val="24"/>
        </w:rPr>
        <w:t xml:space="preserve">Вывод: </w:t>
      </w:r>
    </w:p>
    <w:p w14:paraId="7EB4E71E" w14:textId="235AAEF7" w:rsidR="005906C3" w:rsidRPr="004B1A70" w:rsidRDefault="005906C3" w:rsidP="005906C3">
      <w:pPr>
        <w:spacing w:after="0" w:line="360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</w:pPr>
      <w:r w:rsidRPr="004B1A70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133510" w:rsidRPr="004B1A7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B1A70">
        <w:rPr>
          <w:rFonts w:ascii="Times New Roman" w:eastAsia="Times New Roman" w:hAnsi="Times New Roman" w:cs="Times New Roman"/>
          <w:sz w:val="24"/>
          <w:szCs w:val="24"/>
        </w:rPr>
        <w:t xml:space="preserve"> год для России оказался наиболее сложным в политическом и экономическом отношении за </w:t>
      </w:r>
      <w:r w:rsidR="00E81F58" w:rsidRPr="004B1A70">
        <w:rPr>
          <w:rFonts w:ascii="Times New Roman" w:eastAsia="Times New Roman" w:hAnsi="Times New Roman" w:cs="Times New Roman"/>
          <w:sz w:val="24"/>
          <w:szCs w:val="24"/>
        </w:rPr>
        <w:t xml:space="preserve">всю </w:t>
      </w:r>
      <w:r w:rsidRPr="004B1A70">
        <w:rPr>
          <w:rFonts w:ascii="Times New Roman" w:eastAsia="Times New Roman" w:hAnsi="Times New Roman" w:cs="Times New Roman"/>
          <w:sz w:val="24"/>
          <w:szCs w:val="24"/>
        </w:rPr>
        <w:t xml:space="preserve">ее новейшую историю. Напряженность вокруг Украины и в отношениях с Западом, беспрецедентные экономические санкции, </w:t>
      </w:r>
      <w:r w:rsidR="002A62E2" w:rsidRPr="004B1A70">
        <w:rPr>
          <w:rFonts w:ascii="Times New Roman" w:eastAsia="Times New Roman" w:hAnsi="Times New Roman" w:cs="Times New Roman"/>
          <w:sz w:val="24"/>
          <w:szCs w:val="24"/>
        </w:rPr>
        <w:t>резкое падение экспортной валютной выручки – все это не могло не сказаться на состоянии фондового рынка России, выразившимся в обвальном падении фондовых индексов и возрастании рисков.</w:t>
      </w:r>
      <w:r w:rsidRPr="004B1A7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B1A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 </w:t>
      </w:r>
    </w:p>
    <w:p w14:paraId="75DBD7FD" w14:textId="4A061F10" w:rsidR="004B1A70" w:rsidRPr="004B1A70" w:rsidRDefault="004B1A70" w:rsidP="005906C3">
      <w:pPr>
        <w:spacing w:after="0" w:line="360" w:lineRule="auto"/>
        <w:ind w:firstLine="5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1A70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Общества ухудшилось в 2025 году - дебиторская задолженность остается излишне  высокой, объем активов, приносящих доход, существенно сократился в связи с новацией векселей, хотя финансовое состояние Общества остается устойчивым, в связи с незначительным объемом кредиторской задолженности.</w:t>
      </w:r>
    </w:p>
    <w:p w14:paraId="6B648A01" w14:textId="77777777" w:rsidR="005906C3" w:rsidRPr="002D7351" w:rsidRDefault="005906C3" w:rsidP="005906C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0F2773" w14:textId="77777777" w:rsidR="005906C3" w:rsidRPr="002D7351" w:rsidRDefault="005906C3" w:rsidP="005906C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692D95" w14:textId="7BA176BB" w:rsidR="005906C3" w:rsidRPr="006A1CAB" w:rsidRDefault="005906C3" w:rsidP="005906C3">
      <w:pPr>
        <w:spacing w:after="822" w:line="416" w:lineRule="auto"/>
        <w:ind w:firstLine="5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CAB">
        <w:rPr>
          <w:rFonts w:ascii="Times New Roman" w:eastAsia="Times New Roman" w:hAnsi="Times New Roman" w:cs="Times New Roman"/>
          <w:sz w:val="24"/>
          <w:szCs w:val="24"/>
        </w:rPr>
        <w:t xml:space="preserve">Ревизор ОАО «Обь-Инвест»     ____________________  </w:t>
      </w:r>
      <w:r w:rsidR="00666876">
        <w:rPr>
          <w:rFonts w:ascii="Times New Roman" w:eastAsia="Times New Roman" w:hAnsi="Times New Roman" w:cs="Times New Roman"/>
          <w:sz w:val="24"/>
          <w:szCs w:val="24"/>
        </w:rPr>
        <w:t>Куликова Н.В.</w:t>
      </w:r>
    </w:p>
    <w:sectPr w:rsidR="005906C3" w:rsidRPr="006A1CAB" w:rsidSect="003604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41F428" w14:textId="77777777" w:rsidR="005F3B05" w:rsidRDefault="005F3B05" w:rsidP="00861516">
      <w:pPr>
        <w:spacing w:after="0" w:line="240" w:lineRule="auto"/>
      </w:pPr>
      <w:r>
        <w:separator/>
      </w:r>
    </w:p>
  </w:endnote>
  <w:endnote w:type="continuationSeparator" w:id="0">
    <w:p w14:paraId="4C1E181D" w14:textId="77777777" w:rsidR="005F3B05" w:rsidRDefault="005F3B05" w:rsidP="00861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ebding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1C40B7" w14:textId="77777777" w:rsidR="005F3B05" w:rsidRDefault="005F3B0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3190331"/>
      <w:docPartObj>
        <w:docPartGallery w:val="Page Numbers (Bottom of Page)"/>
        <w:docPartUnique/>
      </w:docPartObj>
    </w:sdtPr>
    <w:sdtEndPr/>
    <w:sdtContent>
      <w:p w14:paraId="091DDF14" w14:textId="77777777" w:rsidR="005F3B05" w:rsidRDefault="005F3B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0E4">
          <w:rPr>
            <w:noProof/>
          </w:rPr>
          <w:t>1</w:t>
        </w:r>
        <w:r>
          <w:fldChar w:fldCharType="end"/>
        </w:r>
      </w:p>
    </w:sdtContent>
  </w:sdt>
  <w:p w14:paraId="5A03B9A3" w14:textId="77777777" w:rsidR="005F3B05" w:rsidRDefault="005F3B0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E6E000" w14:textId="77777777" w:rsidR="005F3B05" w:rsidRDefault="005F3B0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862994" w14:textId="77777777" w:rsidR="005F3B05" w:rsidRDefault="005F3B05" w:rsidP="00861516">
      <w:pPr>
        <w:spacing w:after="0" w:line="240" w:lineRule="auto"/>
      </w:pPr>
      <w:r>
        <w:separator/>
      </w:r>
    </w:p>
  </w:footnote>
  <w:footnote w:type="continuationSeparator" w:id="0">
    <w:p w14:paraId="66BBAF02" w14:textId="77777777" w:rsidR="005F3B05" w:rsidRDefault="005F3B05" w:rsidP="00861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ABE4B3" w14:textId="77777777" w:rsidR="005F3B05" w:rsidRDefault="005F3B0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5B0B75" w14:textId="77777777" w:rsidR="005F3B05" w:rsidRDefault="005F3B0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B075D" w14:textId="77777777" w:rsidR="005F3B05" w:rsidRDefault="005F3B0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F77E4"/>
    <w:multiLevelType w:val="hybridMultilevel"/>
    <w:tmpl w:val="7756B602"/>
    <w:lvl w:ilvl="0" w:tplc="F8A8C770">
      <w:start w:val="6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8894A15"/>
    <w:multiLevelType w:val="multilevel"/>
    <w:tmpl w:val="79BA34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6A"/>
    <w:rsid w:val="0000413F"/>
    <w:rsid w:val="0000722A"/>
    <w:rsid w:val="0001077C"/>
    <w:rsid w:val="00012C7E"/>
    <w:rsid w:val="0003368C"/>
    <w:rsid w:val="00036B16"/>
    <w:rsid w:val="000457AC"/>
    <w:rsid w:val="000A6BDE"/>
    <w:rsid w:val="000C0CD2"/>
    <w:rsid w:val="00133510"/>
    <w:rsid w:val="001350E4"/>
    <w:rsid w:val="0015174D"/>
    <w:rsid w:val="00153BF4"/>
    <w:rsid w:val="00171DCE"/>
    <w:rsid w:val="001733C9"/>
    <w:rsid w:val="0017425F"/>
    <w:rsid w:val="001806E8"/>
    <w:rsid w:val="00182568"/>
    <w:rsid w:val="00193C87"/>
    <w:rsid w:val="001979F8"/>
    <w:rsid w:val="001A0285"/>
    <w:rsid w:val="001A0FE5"/>
    <w:rsid w:val="001A30DF"/>
    <w:rsid w:val="001C4F01"/>
    <w:rsid w:val="001C6E28"/>
    <w:rsid w:val="001D5C75"/>
    <w:rsid w:val="001D5F59"/>
    <w:rsid w:val="00201B2E"/>
    <w:rsid w:val="00211F1C"/>
    <w:rsid w:val="00234783"/>
    <w:rsid w:val="00263D36"/>
    <w:rsid w:val="002770AF"/>
    <w:rsid w:val="00283B59"/>
    <w:rsid w:val="002A62E2"/>
    <w:rsid w:val="002D672A"/>
    <w:rsid w:val="002D7351"/>
    <w:rsid w:val="002F0D23"/>
    <w:rsid w:val="002F4233"/>
    <w:rsid w:val="002F6288"/>
    <w:rsid w:val="002F7EA1"/>
    <w:rsid w:val="00301845"/>
    <w:rsid w:val="003133CF"/>
    <w:rsid w:val="00335AD4"/>
    <w:rsid w:val="00336404"/>
    <w:rsid w:val="003604AE"/>
    <w:rsid w:val="00362CA9"/>
    <w:rsid w:val="00364796"/>
    <w:rsid w:val="003702F1"/>
    <w:rsid w:val="003A6DD3"/>
    <w:rsid w:val="003B2FD0"/>
    <w:rsid w:val="003C0EC3"/>
    <w:rsid w:val="003D6B6B"/>
    <w:rsid w:val="003E2015"/>
    <w:rsid w:val="003F1BE4"/>
    <w:rsid w:val="00405AAF"/>
    <w:rsid w:val="00444886"/>
    <w:rsid w:val="00446177"/>
    <w:rsid w:val="00446BEE"/>
    <w:rsid w:val="00455EB8"/>
    <w:rsid w:val="004679CB"/>
    <w:rsid w:val="00495E95"/>
    <w:rsid w:val="004A64F1"/>
    <w:rsid w:val="004B1A70"/>
    <w:rsid w:val="004C34DB"/>
    <w:rsid w:val="004D18EF"/>
    <w:rsid w:val="00500294"/>
    <w:rsid w:val="00527C94"/>
    <w:rsid w:val="00543ED9"/>
    <w:rsid w:val="005509DF"/>
    <w:rsid w:val="005610EA"/>
    <w:rsid w:val="005624DE"/>
    <w:rsid w:val="005657C3"/>
    <w:rsid w:val="005669FC"/>
    <w:rsid w:val="00576C12"/>
    <w:rsid w:val="0057705E"/>
    <w:rsid w:val="005906C3"/>
    <w:rsid w:val="005966F6"/>
    <w:rsid w:val="005A528E"/>
    <w:rsid w:val="005B1F48"/>
    <w:rsid w:val="005F3B05"/>
    <w:rsid w:val="006016BF"/>
    <w:rsid w:val="006051F1"/>
    <w:rsid w:val="00633C30"/>
    <w:rsid w:val="00651087"/>
    <w:rsid w:val="00661BEE"/>
    <w:rsid w:val="00664948"/>
    <w:rsid w:val="0066586C"/>
    <w:rsid w:val="00666876"/>
    <w:rsid w:val="00690C4A"/>
    <w:rsid w:val="006A1CAB"/>
    <w:rsid w:val="006A467D"/>
    <w:rsid w:val="006D65A4"/>
    <w:rsid w:val="00706059"/>
    <w:rsid w:val="007254D8"/>
    <w:rsid w:val="00755152"/>
    <w:rsid w:val="00757656"/>
    <w:rsid w:val="007A4621"/>
    <w:rsid w:val="007D158A"/>
    <w:rsid w:val="007E255A"/>
    <w:rsid w:val="007E57D7"/>
    <w:rsid w:val="007E77DA"/>
    <w:rsid w:val="00821A7E"/>
    <w:rsid w:val="008361B4"/>
    <w:rsid w:val="008366E9"/>
    <w:rsid w:val="008408FC"/>
    <w:rsid w:val="00841D25"/>
    <w:rsid w:val="00841E18"/>
    <w:rsid w:val="008422D1"/>
    <w:rsid w:val="00843444"/>
    <w:rsid w:val="008531E9"/>
    <w:rsid w:val="00861516"/>
    <w:rsid w:val="0087133F"/>
    <w:rsid w:val="008902F7"/>
    <w:rsid w:val="008A6A6F"/>
    <w:rsid w:val="008A72C9"/>
    <w:rsid w:val="008C0710"/>
    <w:rsid w:val="008C4291"/>
    <w:rsid w:val="008D1ECA"/>
    <w:rsid w:val="008E7978"/>
    <w:rsid w:val="00926911"/>
    <w:rsid w:val="009304E3"/>
    <w:rsid w:val="00957C90"/>
    <w:rsid w:val="009611E6"/>
    <w:rsid w:val="0096533F"/>
    <w:rsid w:val="00965848"/>
    <w:rsid w:val="00983A20"/>
    <w:rsid w:val="00992E58"/>
    <w:rsid w:val="0099341E"/>
    <w:rsid w:val="009A39FC"/>
    <w:rsid w:val="009D7083"/>
    <w:rsid w:val="009E1074"/>
    <w:rsid w:val="00A00676"/>
    <w:rsid w:val="00A154B8"/>
    <w:rsid w:val="00A2557D"/>
    <w:rsid w:val="00A27B5D"/>
    <w:rsid w:val="00A41C1A"/>
    <w:rsid w:val="00A52A42"/>
    <w:rsid w:val="00A56ACF"/>
    <w:rsid w:val="00A6562F"/>
    <w:rsid w:val="00A74134"/>
    <w:rsid w:val="00A9108F"/>
    <w:rsid w:val="00A972B7"/>
    <w:rsid w:val="00AC516B"/>
    <w:rsid w:val="00AD7BDE"/>
    <w:rsid w:val="00B108CF"/>
    <w:rsid w:val="00B248E2"/>
    <w:rsid w:val="00B324FA"/>
    <w:rsid w:val="00B36C75"/>
    <w:rsid w:val="00BA3497"/>
    <w:rsid w:val="00BB2470"/>
    <w:rsid w:val="00BC7CE4"/>
    <w:rsid w:val="00BF67D3"/>
    <w:rsid w:val="00C10C25"/>
    <w:rsid w:val="00C6306A"/>
    <w:rsid w:val="00C73C9D"/>
    <w:rsid w:val="00CB2882"/>
    <w:rsid w:val="00CC0039"/>
    <w:rsid w:val="00CC72AC"/>
    <w:rsid w:val="00CE6D94"/>
    <w:rsid w:val="00CF04BD"/>
    <w:rsid w:val="00D07DC4"/>
    <w:rsid w:val="00D10E30"/>
    <w:rsid w:val="00D76E0F"/>
    <w:rsid w:val="00DA3D2E"/>
    <w:rsid w:val="00DA773F"/>
    <w:rsid w:val="00DC15C4"/>
    <w:rsid w:val="00DC4B17"/>
    <w:rsid w:val="00DE31C7"/>
    <w:rsid w:val="00DE52F5"/>
    <w:rsid w:val="00E05341"/>
    <w:rsid w:val="00E24943"/>
    <w:rsid w:val="00E33240"/>
    <w:rsid w:val="00E37614"/>
    <w:rsid w:val="00E77B21"/>
    <w:rsid w:val="00E81F58"/>
    <w:rsid w:val="00E96349"/>
    <w:rsid w:val="00E97E89"/>
    <w:rsid w:val="00EB0418"/>
    <w:rsid w:val="00EB1A7E"/>
    <w:rsid w:val="00EC7665"/>
    <w:rsid w:val="00ED3163"/>
    <w:rsid w:val="00ED379F"/>
    <w:rsid w:val="00ED40DC"/>
    <w:rsid w:val="00ED4539"/>
    <w:rsid w:val="00ED712D"/>
    <w:rsid w:val="00ED7B7C"/>
    <w:rsid w:val="00EF15E8"/>
    <w:rsid w:val="00F1778B"/>
    <w:rsid w:val="00F25709"/>
    <w:rsid w:val="00F325AD"/>
    <w:rsid w:val="00F34FB3"/>
    <w:rsid w:val="00F366D1"/>
    <w:rsid w:val="00F52928"/>
    <w:rsid w:val="00FA3E24"/>
    <w:rsid w:val="00FA4CC5"/>
    <w:rsid w:val="00FA6DE8"/>
    <w:rsid w:val="00FB707F"/>
    <w:rsid w:val="00FB7D97"/>
    <w:rsid w:val="00FC524F"/>
    <w:rsid w:val="00FC6963"/>
    <w:rsid w:val="00FE1586"/>
    <w:rsid w:val="00FE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50E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1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1516"/>
  </w:style>
  <w:style w:type="paragraph" w:styleId="a5">
    <w:name w:val="footer"/>
    <w:basedOn w:val="a"/>
    <w:link w:val="a6"/>
    <w:uiPriority w:val="99"/>
    <w:unhideWhenUsed/>
    <w:rsid w:val="00861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15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1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1516"/>
  </w:style>
  <w:style w:type="paragraph" w:styleId="a5">
    <w:name w:val="footer"/>
    <w:basedOn w:val="a"/>
    <w:link w:val="a6"/>
    <w:uiPriority w:val="99"/>
    <w:unhideWhenUsed/>
    <w:rsid w:val="00861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1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1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614C7-DB81-4630-9D20-F88B632C9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4408</TotalTime>
  <Pages>7</Pages>
  <Words>2092</Words>
  <Characters>11926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</dc:creator>
  <cp:lastModifiedBy>vova</cp:lastModifiedBy>
  <cp:revision>10</cp:revision>
  <cp:lastPrinted>2026-05-07T09:33:00Z</cp:lastPrinted>
  <dcterms:created xsi:type="dcterms:W3CDTF">2026-04-17T09:13:00Z</dcterms:created>
  <dcterms:modified xsi:type="dcterms:W3CDTF">2026-05-07T09:33:00Z</dcterms:modified>
</cp:coreProperties>
</file>